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952FF3" w14:textId="77777777" w:rsidR="00967A5F" w:rsidRPr="009E10AF" w:rsidRDefault="00967A5F" w:rsidP="008D3D55">
      <w:pPr>
        <w:pStyle w:val="Ttulo1"/>
        <w:rPr>
          <w:lang w:val="pt-BR"/>
        </w:rPr>
      </w:pPr>
      <w:r w:rsidRPr="009E10AF">
        <w:rPr>
          <w:lang w:val="pt-BR"/>
        </w:rPr>
        <w:t>Desenvolvimento</w:t>
      </w:r>
    </w:p>
    <w:p w14:paraId="6E321C3A" w14:textId="2F96DA48" w:rsidR="008C3CED" w:rsidRPr="009E10AF" w:rsidRDefault="009172A7" w:rsidP="00525C86">
      <w:r w:rsidRPr="009E10AF">
        <w:t xml:space="preserve">Continuamos nosso trabalho de manutenção, onde a </w:t>
      </w:r>
      <w:r w:rsidR="008C3CED" w:rsidRPr="009E10AF">
        <w:t>V25 continuou a receber acertos</w:t>
      </w:r>
      <w:r w:rsidRPr="009E10AF">
        <w:t xml:space="preserve"> e melhorias. Alteramos também as versões V22, V23 e V24 para contornar os problemas </w:t>
      </w:r>
      <w:r w:rsidR="00D76055" w:rsidRPr="009E10AF">
        <w:t xml:space="preserve">de teclado e mouse </w:t>
      </w:r>
      <w:r w:rsidRPr="009E10AF">
        <w:t>introduzidos pelo Windows 11 24H2 KB5058499 nos editores gráficos.</w:t>
      </w:r>
    </w:p>
    <w:p w14:paraId="0520C6B8" w14:textId="59DB3C20" w:rsidR="009172A7" w:rsidRPr="009E10AF" w:rsidRDefault="008933C4" w:rsidP="00525C86">
      <w:r w:rsidRPr="009E10AF">
        <w:t xml:space="preserve">Nossa jovem equipe de desenvolvimento </w:t>
      </w:r>
      <w:r w:rsidR="00444B1A" w:rsidRPr="009E10AF">
        <w:t xml:space="preserve">está levando </w:t>
      </w:r>
      <w:r w:rsidR="009172A7" w:rsidRPr="009E10AF">
        <w:t xml:space="preserve">a V26 a todo vapor. </w:t>
      </w:r>
      <w:r w:rsidR="00113469" w:rsidRPr="009E10AF">
        <w:t>Estamos atendendo novos requisitos de norma, como ponderadores de cargas</w:t>
      </w:r>
      <w:r w:rsidR="00757987" w:rsidRPr="009E10AF">
        <w:t xml:space="preserve">, </w:t>
      </w:r>
      <w:r w:rsidR="005F0D1E" w:rsidRPr="009E10AF">
        <w:t xml:space="preserve">ancoragem, </w:t>
      </w:r>
      <w:r w:rsidR="006B66CF" w:rsidRPr="009E10AF">
        <w:t xml:space="preserve">punção, </w:t>
      </w:r>
      <w:r w:rsidR="00757987" w:rsidRPr="009E10AF">
        <w:t xml:space="preserve">além de </w:t>
      </w:r>
      <w:r w:rsidR="002D5A04" w:rsidRPr="009E10AF">
        <w:t>itens do ACI-318 e CIRSOC-201</w:t>
      </w:r>
      <w:r w:rsidR="00CB407E" w:rsidRPr="009E10AF">
        <w:t xml:space="preserve">, e </w:t>
      </w:r>
      <w:r w:rsidR="00C43F0E" w:rsidRPr="009E10AF">
        <w:t>refinamento d</w:t>
      </w:r>
      <w:r w:rsidR="00CB407E" w:rsidRPr="009E10AF">
        <w:t>a análise</w:t>
      </w:r>
      <w:r w:rsidR="00D50448" w:rsidRPr="009E10AF">
        <w:t xml:space="preserve"> e modelagem</w:t>
      </w:r>
      <w:r w:rsidR="00CB407E" w:rsidRPr="009E10AF">
        <w:t>, para atender aos projetos de edifício com mais de 200m de altura</w:t>
      </w:r>
      <w:r w:rsidR="00D50448" w:rsidRPr="009E10AF">
        <w:t xml:space="preserve"> em andamento</w:t>
      </w:r>
      <w:r w:rsidR="002D5A04" w:rsidRPr="009E10AF">
        <w:t>.</w:t>
      </w:r>
      <w:r w:rsidR="00A45853" w:rsidRPr="009E10AF">
        <w:t xml:space="preserve"> </w:t>
      </w:r>
      <w:r w:rsidR="00100F19" w:rsidRPr="009E10AF">
        <w:t>E muito mais:</w:t>
      </w:r>
      <w:r w:rsidRPr="009E10AF">
        <w:t xml:space="preserve"> melhorias </w:t>
      </w:r>
      <w:r w:rsidR="00686AEB" w:rsidRPr="009E10AF">
        <w:t>na</w:t>
      </w:r>
      <w:r w:rsidRPr="009E10AF">
        <w:t xml:space="preserve"> produtividade</w:t>
      </w:r>
      <w:r w:rsidR="00006672" w:rsidRPr="009E10AF">
        <w:t xml:space="preserve"> em todos os sistemas de concreto armado, pré-moldado, alvenaria</w:t>
      </w:r>
      <w:r w:rsidR="00686AEB" w:rsidRPr="009E10AF">
        <w:t xml:space="preserve"> e </w:t>
      </w:r>
      <w:r w:rsidR="00A714E8" w:rsidRPr="009E10AF">
        <w:t>paredes</w:t>
      </w:r>
      <w:r w:rsidR="002D30DE" w:rsidRPr="009E10AF">
        <w:t>. E para completar, mais programação em Python...</w:t>
      </w:r>
    </w:p>
    <w:p w14:paraId="2BAB129D" w14:textId="500A1B01" w:rsidR="00084548" w:rsidRPr="009E10AF" w:rsidRDefault="002D4010" w:rsidP="00C03A17">
      <w:pPr>
        <w:pStyle w:val="Ttulo1"/>
        <w:rPr>
          <w:lang w:val="pt-BR"/>
        </w:rPr>
      </w:pPr>
      <w:r w:rsidRPr="009E10AF">
        <w:rPr>
          <w:lang w:val="pt-BR"/>
        </w:rPr>
        <w:t xml:space="preserve">A versão </w:t>
      </w:r>
      <w:r w:rsidR="0067725B" w:rsidRPr="009E10AF">
        <w:rPr>
          <w:lang w:val="pt-BR"/>
        </w:rPr>
        <w:t>V2</w:t>
      </w:r>
      <w:r w:rsidR="00126BCB" w:rsidRPr="009E10AF">
        <w:rPr>
          <w:lang w:val="pt-BR"/>
        </w:rPr>
        <w:t>6</w:t>
      </w:r>
    </w:p>
    <w:p w14:paraId="1D6868BD" w14:textId="14CB1726" w:rsidR="00084548" w:rsidRPr="009E10AF" w:rsidRDefault="00084548" w:rsidP="00084548">
      <w:pPr>
        <w:pStyle w:val="Ttulo2"/>
        <w:rPr>
          <w:lang w:val="pt-BR"/>
        </w:rPr>
      </w:pPr>
      <w:r w:rsidRPr="009E10AF">
        <w:rPr>
          <w:lang w:val="pt-BR"/>
        </w:rPr>
        <w:t>Editores gráficos</w:t>
      </w:r>
    </w:p>
    <w:p w14:paraId="5C05398F" w14:textId="31155BDE" w:rsidR="00E610EA" w:rsidRPr="009E10AF" w:rsidRDefault="00560EC3" w:rsidP="00D52E46">
      <w:r w:rsidRPr="009E10AF">
        <w:t>Pré-seleção dinâmica: f</w:t>
      </w:r>
      <w:r w:rsidR="00F4402C" w:rsidRPr="009E10AF">
        <w:t xml:space="preserve">oram criados </w:t>
      </w:r>
      <w:r w:rsidR="00703FC6" w:rsidRPr="009E10AF">
        <w:t xml:space="preserve">recursos de acendimento dinâmico dos elementos </w:t>
      </w:r>
      <w:r w:rsidR="00C4298C">
        <w:t xml:space="preserve">durante </w:t>
      </w:r>
      <w:r w:rsidR="00C160E7" w:rsidRPr="009E10AF">
        <w:t>a pré-seleção</w:t>
      </w:r>
      <w:r w:rsidR="00703FC6" w:rsidRPr="009E10AF">
        <w:t xml:space="preserve">. Em todos os editores, os objetos </w:t>
      </w:r>
      <w:r w:rsidR="00F4402C" w:rsidRPr="009E10AF">
        <w:t xml:space="preserve">sujeitos à seleção são acesos </w:t>
      </w:r>
      <w:r w:rsidR="00C160E7" w:rsidRPr="009E10AF">
        <w:t>tanto no movimento do mouse, quanto no fornecimento do 2º ponto das janelas de seleção:</w:t>
      </w:r>
    </w:p>
    <w:p w14:paraId="65C19673" w14:textId="14AD0481" w:rsidR="008D57BB" w:rsidRPr="009E10AF" w:rsidRDefault="008D57BB" w:rsidP="00D52E46">
      <w:r w:rsidRPr="009E10AF">
        <w:rPr>
          <w:noProof/>
        </w:rPr>
        <w:drawing>
          <wp:inline distT="0" distB="0" distL="0" distR="0" wp14:anchorId="4E6DA04B" wp14:editId="7AB6E0CD">
            <wp:extent cx="3194050" cy="1250200"/>
            <wp:effectExtent l="0" t="0" r="6350" b="7620"/>
            <wp:docPr id="6178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34551" cy="1266053"/>
                    </a:xfrm>
                    <a:prstGeom prst="rect">
                      <a:avLst/>
                    </a:prstGeom>
                    <a:noFill/>
                    <a:ln>
                      <a:noFill/>
                    </a:ln>
                  </pic:spPr>
                </pic:pic>
              </a:graphicData>
            </a:graphic>
          </wp:inline>
        </w:drawing>
      </w:r>
    </w:p>
    <w:p w14:paraId="19E907D1" w14:textId="10D4DA89" w:rsidR="00526D70" w:rsidRPr="009E10AF" w:rsidRDefault="00D53D02" w:rsidP="00D52E46">
      <w:r w:rsidRPr="009E10AF">
        <w:rPr>
          <w:noProof/>
        </w:rPr>
        <w:drawing>
          <wp:inline distT="0" distB="0" distL="0" distR="0" wp14:anchorId="52076BAA" wp14:editId="14D9985D">
            <wp:extent cx="3098165" cy="1365250"/>
            <wp:effectExtent l="0" t="0" r="6985" b="6350"/>
            <wp:docPr id="281355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98165" cy="1365250"/>
                    </a:xfrm>
                    <a:prstGeom prst="rect">
                      <a:avLst/>
                    </a:prstGeom>
                    <a:noFill/>
                    <a:ln>
                      <a:noFill/>
                    </a:ln>
                  </pic:spPr>
                </pic:pic>
              </a:graphicData>
            </a:graphic>
          </wp:inline>
        </w:drawing>
      </w:r>
    </w:p>
    <w:p w14:paraId="317E205A" w14:textId="0017274A" w:rsidR="005C4C6E" w:rsidRPr="009E10AF" w:rsidRDefault="00715B09" w:rsidP="002657E0">
      <w:r w:rsidRPr="009E10AF">
        <w:t xml:space="preserve">Os comandos </w:t>
      </w:r>
      <w:r w:rsidR="00A3702A" w:rsidRPr="009E10AF">
        <w:t xml:space="preserve">passaram a mostrar os possíveis atalhos durante a execução, facilitando </w:t>
      </w:r>
      <w:r w:rsidR="00206EB6" w:rsidRPr="009E10AF">
        <w:t>o aprendizado de novos modos de trabalho.</w:t>
      </w:r>
    </w:p>
    <w:p w14:paraId="6AA13446" w14:textId="1790DB37" w:rsidR="00582911" w:rsidRPr="009E10AF" w:rsidRDefault="00E10167" w:rsidP="002657E0">
      <w:r w:rsidRPr="009E10AF">
        <w:t>As j</w:t>
      </w:r>
      <w:r w:rsidR="00582911" w:rsidRPr="009E10AF">
        <w:t>anelas de propriedades já existiam em alguns editores, como Modelador e Edição Rápida de Armaduras de vigas. Agora estão disponíveis em todos os editores de desenho</w:t>
      </w:r>
      <w:r w:rsidR="00AD5293" w:rsidRPr="009E10AF">
        <w:t>.</w:t>
      </w:r>
      <w:r w:rsidR="003554B9" w:rsidRPr="009E10AF">
        <w:t xml:space="preserve"> As janelas são divididas em duas partes: uma árvore com critérios globais, e uma área de propriedades. As propriedades que podem ser editadas se referem </w:t>
      </w:r>
      <w:r w:rsidR="00E46BE6" w:rsidRPr="009E10AF">
        <w:t>ao objeto selecionado na árvore ou no desenho.</w:t>
      </w:r>
    </w:p>
    <w:p w14:paraId="56028D4F" w14:textId="50D849F5" w:rsidR="001C0B14" w:rsidRPr="009E10AF" w:rsidRDefault="001C0B14" w:rsidP="002657E0">
      <w:r w:rsidRPr="009E10AF">
        <w:rPr>
          <w:noProof/>
        </w:rPr>
        <w:drawing>
          <wp:inline distT="0" distB="0" distL="0" distR="0" wp14:anchorId="4A897B02" wp14:editId="6CFC74C1">
            <wp:extent cx="3111500" cy="4686064"/>
            <wp:effectExtent l="0" t="0" r="0" b="635"/>
            <wp:docPr id="457528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6466" cy="4723664"/>
                    </a:xfrm>
                    <a:prstGeom prst="rect">
                      <a:avLst/>
                    </a:prstGeom>
                    <a:noFill/>
                    <a:ln>
                      <a:noFill/>
                    </a:ln>
                  </pic:spPr>
                </pic:pic>
              </a:graphicData>
            </a:graphic>
          </wp:inline>
        </w:drawing>
      </w:r>
    </w:p>
    <w:p w14:paraId="17C9CC8B" w14:textId="336A966A" w:rsidR="002B6A1D" w:rsidRPr="009E10AF" w:rsidRDefault="00DA693C" w:rsidP="002B6A1D">
      <w:r w:rsidRPr="009E10AF">
        <w:t>A t</w:t>
      </w:r>
      <w:r w:rsidR="002B6A1D" w:rsidRPr="009E10AF">
        <w:t xml:space="preserve">rava de nível, </w:t>
      </w:r>
      <w:r w:rsidR="00A85477" w:rsidRPr="009E10AF">
        <w:t xml:space="preserve">nível ligado, </w:t>
      </w:r>
      <w:r w:rsidR="002B6A1D" w:rsidRPr="009E10AF">
        <w:t>sistema local, ortogonal, curva lenta, texto lento, captura de coordenadas e grade</w:t>
      </w:r>
      <w:r w:rsidRPr="009E10AF">
        <w:t xml:space="preserve"> podem ser invertidos </w:t>
      </w:r>
      <w:r w:rsidR="000E5BE2" w:rsidRPr="009E10AF">
        <w:t xml:space="preserve">clicando </w:t>
      </w:r>
      <w:r w:rsidRPr="009E10AF">
        <w:t xml:space="preserve">diretamente </w:t>
      </w:r>
      <w:r w:rsidR="000E5BE2" w:rsidRPr="009E10AF">
        <w:t>n</w:t>
      </w:r>
      <w:r w:rsidRPr="009E10AF">
        <w:t xml:space="preserve">o ícone </w:t>
      </w:r>
      <w:r w:rsidR="000E5BE2" w:rsidRPr="009E10AF">
        <w:t xml:space="preserve">correspondente </w:t>
      </w:r>
      <w:r w:rsidRPr="009E10AF">
        <w:t>da árvore</w:t>
      </w:r>
      <w:r w:rsidR="000E5BE2" w:rsidRPr="009E10AF">
        <w:t>:</w:t>
      </w:r>
    </w:p>
    <w:p w14:paraId="01312289" w14:textId="63269D6D" w:rsidR="00CC2957" w:rsidRPr="009E10AF" w:rsidRDefault="00CC2957" w:rsidP="002657E0">
      <w:r w:rsidRPr="009E10AF">
        <w:rPr>
          <w:noProof/>
        </w:rPr>
        <w:drawing>
          <wp:inline distT="0" distB="0" distL="0" distR="0" wp14:anchorId="1CBAD74D" wp14:editId="4997E485">
            <wp:extent cx="3092450" cy="2076450"/>
            <wp:effectExtent l="0" t="0" r="0" b="0"/>
            <wp:docPr id="1518792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92450" cy="2076450"/>
                    </a:xfrm>
                    <a:prstGeom prst="rect">
                      <a:avLst/>
                    </a:prstGeom>
                    <a:noFill/>
                    <a:ln>
                      <a:noFill/>
                    </a:ln>
                  </pic:spPr>
                </pic:pic>
              </a:graphicData>
            </a:graphic>
          </wp:inline>
        </w:drawing>
      </w:r>
    </w:p>
    <w:p w14:paraId="4A717122" w14:textId="4439B181" w:rsidR="00582911" w:rsidRPr="009E10AF" w:rsidRDefault="00327E0B" w:rsidP="002657E0">
      <w:r w:rsidRPr="009E10AF">
        <w:t>O painel propriedades é uma maneira prática de fazer pequenas alterações em elementos sem chamar as janelas de diálogo convencionais:</w:t>
      </w:r>
    </w:p>
    <w:p w14:paraId="0E07C091" w14:textId="0F4EE7B7" w:rsidR="006116D5" w:rsidRPr="009E10AF" w:rsidRDefault="006116D5" w:rsidP="002657E0">
      <w:r w:rsidRPr="009E10AF">
        <w:rPr>
          <w:noProof/>
        </w:rPr>
        <w:drawing>
          <wp:inline distT="0" distB="0" distL="0" distR="0" wp14:anchorId="2AEA9845" wp14:editId="100AF468">
            <wp:extent cx="3092450" cy="1282700"/>
            <wp:effectExtent l="0" t="0" r="0" b="0"/>
            <wp:docPr id="284086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2450" cy="1282700"/>
                    </a:xfrm>
                    <a:prstGeom prst="rect">
                      <a:avLst/>
                    </a:prstGeom>
                    <a:noFill/>
                    <a:ln>
                      <a:noFill/>
                    </a:ln>
                  </pic:spPr>
                </pic:pic>
              </a:graphicData>
            </a:graphic>
          </wp:inline>
        </w:drawing>
      </w:r>
    </w:p>
    <w:p w14:paraId="596FF8AE" w14:textId="26CFFFEF" w:rsidR="005A51A5" w:rsidRPr="009E10AF" w:rsidRDefault="00257760" w:rsidP="002657E0">
      <w:r w:rsidRPr="009E10AF">
        <w:lastRenderedPageBreak/>
        <w:t xml:space="preserve">As alterações podem ser feitas também com multiseleção. </w:t>
      </w:r>
      <w:r w:rsidR="004C1A4C">
        <w:t xml:space="preserve">Podemos </w:t>
      </w:r>
      <w:r w:rsidR="005A51A5" w:rsidRPr="009E10AF">
        <w:t xml:space="preserve">mexer diretamente em referências externas e </w:t>
      </w:r>
      <w:r w:rsidR="00D2152C" w:rsidRPr="009E10AF">
        <w:t>inserir blocos, controlando o método de inserção.</w:t>
      </w:r>
      <w:r w:rsidR="00BF1363" w:rsidRPr="009E10AF">
        <w:t xml:space="preserve"> Na árvore, trava</w:t>
      </w:r>
      <w:r w:rsidR="00DB3E2B">
        <w:t>mos</w:t>
      </w:r>
      <w:r w:rsidR="00BF1363" w:rsidRPr="009E10AF">
        <w:t xml:space="preserve"> níveis, gira</w:t>
      </w:r>
      <w:r w:rsidR="00DB3E2B">
        <w:t>mos</w:t>
      </w:r>
      <w:r w:rsidR="00BF1363" w:rsidRPr="009E10AF">
        <w:t xml:space="preserve"> o sistema de coordenadas</w:t>
      </w:r>
      <w:r w:rsidRPr="009E10AF">
        <w:t xml:space="preserve"> e controla</w:t>
      </w:r>
      <w:r w:rsidR="00DB3E2B">
        <w:t>mos</w:t>
      </w:r>
      <w:r w:rsidRPr="009E10AF">
        <w:t xml:space="preserve"> outros recursos.</w:t>
      </w:r>
      <w:r w:rsidR="00AF3FC7" w:rsidRPr="009E10AF">
        <w:t xml:space="preserve"> Objetos inteligentes, como cotagens e ferros</w:t>
      </w:r>
      <w:r w:rsidR="007E05E7" w:rsidRPr="009E10AF">
        <w:t xml:space="preserve"> </w:t>
      </w:r>
      <w:r w:rsidR="00AF3FC7" w:rsidRPr="009E10AF">
        <w:t>também podem ser alterados pelo painel:</w:t>
      </w:r>
    </w:p>
    <w:p w14:paraId="3595E017" w14:textId="2B2532DB" w:rsidR="00AF3FC7" w:rsidRPr="009E10AF" w:rsidRDefault="00AF3FC7" w:rsidP="002657E0">
      <w:r w:rsidRPr="009E10AF">
        <w:rPr>
          <w:noProof/>
        </w:rPr>
        <w:drawing>
          <wp:inline distT="0" distB="0" distL="0" distR="0" wp14:anchorId="4D1CC177" wp14:editId="6375161E">
            <wp:extent cx="3098165" cy="4612005"/>
            <wp:effectExtent l="0" t="0" r="6985" b="0"/>
            <wp:docPr id="816511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11494" name="Picture 1" descr="A screenshot of a computer&#10;&#10;AI-generated content may be incorrect."/>
                    <pic:cNvPicPr/>
                  </pic:nvPicPr>
                  <pic:blipFill>
                    <a:blip r:embed="rId11"/>
                    <a:stretch>
                      <a:fillRect/>
                    </a:stretch>
                  </pic:blipFill>
                  <pic:spPr>
                    <a:xfrm>
                      <a:off x="0" y="0"/>
                      <a:ext cx="3098165" cy="4612005"/>
                    </a:xfrm>
                    <a:prstGeom prst="rect">
                      <a:avLst/>
                    </a:prstGeom>
                  </pic:spPr>
                </pic:pic>
              </a:graphicData>
            </a:graphic>
          </wp:inline>
        </w:drawing>
      </w:r>
    </w:p>
    <w:p w14:paraId="0DB43564" w14:textId="5F0BCA66" w:rsidR="002A1B27" w:rsidRPr="009E10AF" w:rsidRDefault="002A1B27" w:rsidP="002657E0">
      <w:r w:rsidRPr="009E10AF">
        <w:t xml:space="preserve">O painel de propriedades passou a ser usado para mostrar os modificadores de comandos. Isto facilita entender o funcionamento dos modificadores. </w:t>
      </w:r>
      <w:r w:rsidR="00F26127" w:rsidRPr="009E10AF">
        <w:t>Por exemplo, durante a inserção de uma poligonal, o comando pode ser alterado pelas teclas F/R/X/P/D/C/L/U/W, agora mostrad</w:t>
      </w:r>
      <w:r w:rsidR="00621D2D" w:rsidRPr="009E10AF">
        <w:t>a</w:t>
      </w:r>
      <w:r w:rsidR="00F26127" w:rsidRPr="009E10AF">
        <w:t>s no painel:</w:t>
      </w:r>
    </w:p>
    <w:p w14:paraId="6ABA510F" w14:textId="185393FD" w:rsidR="00E8705A" w:rsidRPr="009E10AF" w:rsidRDefault="00E8705A" w:rsidP="002657E0">
      <w:r w:rsidRPr="009E10AF">
        <w:rPr>
          <w:noProof/>
        </w:rPr>
        <w:drawing>
          <wp:inline distT="0" distB="0" distL="0" distR="0" wp14:anchorId="59611206" wp14:editId="695E91F7">
            <wp:extent cx="3098165" cy="2314575"/>
            <wp:effectExtent l="0" t="0" r="6985" b="9525"/>
            <wp:docPr id="348562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62433" name="Picture 1" descr="A screenshot of a computer&#10;&#10;AI-generated content may be incorrect."/>
                    <pic:cNvPicPr/>
                  </pic:nvPicPr>
                  <pic:blipFill>
                    <a:blip r:embed="rId12"/>
                    <a:stretch>
                      <a:fillRect/>
                    </a:stretch>
                  </pic:blipFill>
                  <pic:spPr>
                    <a:xfrm>
                      <a:off x="0" y="0"/>
                      <a:ext cx="3098165" cy="2314575"/>
                    </a:xfrm>
                    <a:prstGeom prst="rect">
                      <a:avLst/>
                    </a:prstGeom>
                  </pic:spPr>
                </pic:pic>
              </a:graphicData>
            </a:graphic>
          </wp:inline>
        </w:drawing>
      </w:r>
    </w:p>
    <w:p w14:paraId="067B35F6" w14:textId="430B83A1" w:rsidR="00B85C03" w:rsidRPr="009E10AF" w:rsidRDefault="00E8705A" w:rsidP="00B85C03">
      <w:r w:rsidRPr="009E10AF">
        <w:t>Ficou mais fácil de entender, e os modificadores podem ser acionados diretamente no painel.</w:t>
      </w:r>
      <w:r w:rsidR="00AF3FC7" w:rsidRPr="009E10AF">
        <w:t xml:space="preserve"> </w:t>
      </w:r>
      <w:r w:rsidR="00CC79A9" w:rsidRPr="009E10AF">
        <w:t>Os modificadores passaram a aparecer nos comandos de s</w:t>
      </w:r>
      <w:r w:rsidR="00B85C03" w:rsidRPr="009E10AF">
        <w:t xml:space="preserve">eleção de elementos, inserção de blocos, apagar parcial, mover, copiar, rodar, entrada de </w:t>
      </w:r>
      <w:r w:rsidR="00B85C03" w:rsidRPr="009E10AF">
        <w:t>poligonais, interferência de textos, continuação de cotagem, estender, limpar intersecções, criar amebas.</w:t>
      </w:r>
    </w:p>
    <w:p w14:paraId="24B6EE69" w14:textId="30B1A5B2" w:rsidR="003D1D8D" w:rsidRPr="009E10AF" w:rsidRDefault="00194471" w:rsidP="00023E40">
      <w:r w:rsidRPr="009E10AF">
        <w:t xml:space="preserve">Na entrada de 2º ponto de linhas, abrem-se </w:t>
      </w:r>
      <w:r w:rsidR="00023E40" w:rsidRPr="009E10AF">
        <w:t xml:space="preserve">as </w:t>
      </w:r>
      <w:r w:rsidRPr="009E10AF">
        <w:t>variáveis com deslocamento retangular e polar, que podem ser preenchidos durante a inserção.</w:t>
      </w:r>
      <w:r w:rsidR="00023E40" w:rsidRPr="009E10AF">
        <w:t xml:space="preserve"> </w:t>
      </w:r>
      <w:r w:rsidR="00745D5F">
        <w:t>D</w:t>
      </w:r>
      <w:r w:rsidR="00023E40" w:rsidRPr="009E10AF">
        <w:t xml:space="preserve">urante a inserção de </w:t>
      </w:r>
      <w:r w:rsidR="003D1D8D" w:rsidRPr="009E10AF">
        <w:t xml:space="preserve">elementos </w:t>
      </w:r>
      <w:r w:rsidR="00453116" w:rsidRPr="009E10AF">
        <w:t xml:space="preserve">com múltiplos pontos, é possível alterar propriedades como nível, cor e estilo </w:t>
      </w:r>
      <w:r w:rsidR="00366E59" w:rsidRPr="009E10AF">
        <w:t xml:space="preserve">pelo painel </w:t>
      </w:r>
      <w:r w:rsidR="00453116" w:rsidRPr="009E10AF">
        <w:t>durante a criação d</w:t>
      </w:r>
      <w:r w:rsidR="00745D5F">
        <w:t>e um</w:t>
      </w:r>
      <w:r w:rsidR="00453116" w:rsidRPr="009E10AF">
        <w:t xml:space="preserve"> elemento</w:t>
      </w:r>
      <w:r w:rsidR="003D1D8D" w:rsidRPr="009E10AF">
        <w:t>.</w:t>
      </w:r>
    </w:p>
    <w:p w14:paraId="23B9A686" w14:textId="6348773B" w:rsidR="00424611" w:rsidRPr="009E10AF" w:rsidRDefault="00C47CF3" w:rsidP="002B6A1D">
      <w:r w:rsidRPr="009E10AF">
        <w:t xml:space="preserve">As cotagens </w:t>
      </w:r>
      <w:r w:rsidR="00CC5353">
        <w:t>permitem</w:t>
      </w:r>
      <w:r w:rsidRPr="009E10AF">
        <w:t xml:space="preserve"> estilos diferentes nomeados e armazenados no projeto. Por exemplo, um estilo para cotagem de formas, outro para desenhos de armação:</w:t>
      </w:r>
    </w:p>
    <w:p w14:paraId="50910A14" w14:textId="4E31222B" w:rsidR="00C47CF3" w:rsidRPr="009E10AF" w:rsidRDefault="00BD2549" w:rsidP="002B6A1D">
      <w:r w:rsidRPr="009E10AF">
        <w:rPr>
          <w:noProof/>
        </w:rPr>
        <w:drawing>
          <wp:inline distT="0" distB="0" distL="0" distR="0" wp14:anchorId="762629F5" wp14:editId="4DF8AE9A">
            <wp:extent cx="3096260" cy="923290"/>
            <wp:effectExtent l="0" t="0" r="8890" b="0"/>
            <wp:docPr id="19855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96260" cy="923290"/>
                    </a:xfrm>
                    <a:prstGeom prst="rect">
                      <a:avLst/>
                    </a:prstGeom>
                    <a:noFill/>
                    <a:ln>
                      <a:noFill/>
                    </a:ln>
                  </pic:spPr>
                </pic:pic>
              </a:graphicData>
            </a:graphic>
          </wp:inline>
        </w:drawing>
      </w:r>
    </w:p>
    <w:p w14:paraId="468C7E76" w14:textId="00C279FC" w:rsidR="007833E3" w:rsidRPr="009E10AF" w:rsidRDefault="007833E3" w:rsidP="002B6A1D">
      <w:r w:rsidRPr="009E10AF">
        <w:t>O sistema mantém um “estilo atual”, que pode ser modificado conforme a necessidade.</w:t>
      </w:r>
      <w:r w:rsidR="007709FC" w:rsidRPr="009E10AF">
        <w:t xml:space="preserve"> A alteração de texto de cotagem definido pelo usuário foi centralizada </w:t>
      </w:r>
      <w:r w:rsidR="00CC5353">
        <w:t>ne</w:t>
      </w:r>
      <w:r w:rsidR="007709FC" w:rsidRPr="009E10AF">
        <w:t>sta janela.</w:t>
      </w:r>
      <w:r w:rsidR="00E77B9D" w:rsidRPr="009E10AF">
        <w:t xml:space="preserve"> Os critérios de cotagem são editáveis na caixa de propriedades.</w:t>
      </w:r>
      <w:r w:rsidR="009E5641">
        <w:t xml:space="preserve"> Este recurso foi levado também para a V25.</w:t>
      </w:r>
    </w:p>
    <w:p w14:paraId="046592ED" w14:textId="095198C6" w:rsidR="005B2F62" w:rsidRPr="009E10AF" w:rsidRDefault="00757C3D" w:rsidP="005B2F62">
      <w:r w:rsidRPr="009E10AF">
        <w:t>Cotagens angulares passaram a ser associativas</w:t>
      </w:r>
      <w:r w:rsidR="00641C15" w:rsidRPr="009E10AF">
        <w:t xml:space="preserve"> </w:t>
      </w:r>
      <w:r w:rsidR="003527EB" w:rsidRPr="009E10AF">
        <w:t xml:space="preserve">e </w:t>
      </w:r>
      <w:r w:rsidR="00FE421C" w:rsidRPr="009E10AF">
        <w:t>ser</w:t>
      </w:r>
      <w:r w:rsidR="003527EB" w:rsidRPr="009E10AF">
        <w:t xml:space="preserve"> </w:t>
      </w:r>
      <w:r w:rsidR="00641C15" w:rsidRPr="009E10AF">
        <w:t>facilmente editadas por grips</w:t>
      </w:r>
      <w:r w:rsidR="00FE421C" w:rsidRPr="009E10AF">
        <w:t>:</w:t>
      </w:r>
    </w:p>
    <w:p w14:paraId="59DFD9A7" w14:textId="6BF83C7A" w:rsidR="00757C3D" w:rsidRPr="009E10AF" w:rsidRDefault="00757C3D" w:rsidP="005B2F62">
      <w:r w:rsidRPr="009E10AF">
        <w:rPr>
          <w:noProof/>
        </w:rPr>
        <w:drawing>
          <wp:inline distT="0" distB="0" distL="0" distR="0" wp14:anchorId="5FD3AF86" wp14:editId="311681A2">
            <wp:extent cx="3096260" cy="1312545"/>
            <wp:effectExtent l="0" t="0" r="8890" b="1905"/>
            <wp:docPr id="1681829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6260" cy="1312545"/>
                    </a:xfrm>
                    <a:prstGeom prst="rect">
                      <a:avLst/>
                    </a:prstGeom>
                    <a:noFill/>
                    <a:ln>
                      <a:noFill/>
                    </a:ln>
                  </pic:spPr>
                </pic:pic>
              </a:graphicData>
            </a:graphic>
          </wp:inline>
        </w:drawing>
      </w:r>
    </w:p>
    <w:p w14:paraId="7A1A73CC" w14:textId="202FC722" w:rsidR="00647894" w:rsidRPr="009E10AF" w:rsidRDefault="00DB4F53" w:rsidP="005B2F62">
      <w:r w:rsidRPr="009E10AF">
        <w:t>Atualmente o TQS permite visualizar os desenhos com os textos finais de plo</w:t>
      </w:r>
      <w:r w:rsidR="00D17F95" w:rsidRPr="009E10AF">
        <w:t>t</w:t>
      </w:r>
      <w:r w:rsidRPr="009E10AF">
        <w:t>agem, que podem ser Windows TrueType:</w:t>
      </w:r>
    </w:p>
    <w:p w14:paraId="580FB689" w14:textId="2B9B745D" w:rsidR="002B6A1D" w:rsidRPr="009E10AF" w:rsidRDefault="00647894" w:rsidP="00A644F2">
      <w:r w:rsidRPr="009E10AF">
        <w:rPr>
          <w:noProof/>
        </w:rPr>
        <w:drawing>
          <wp:inline distT="0" distB="0" distL="0" distR="0" wp14:anchorId="356A446A" wp14:editId="57998BFA">
            <wp:extent cx="3096260" cy="1009650"/>
            <wp:effectExtent l="0" t="0" r="8890" b="0"/>
            <wp:docPr id="1378858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6260" cy="1009650"/>
                    </a:xfrm>
                    <a:prstGeom prst="rect">
                      <a:avLst/>
                    </a:prstGeom>
                    <a:noFill/>
                    <a:ln>
                      <a:noFill/>
                    </a:ln>
                  </pic:spPr>
                </pic:pic>
              </a:graphicData>
            </a:graphic>
          </wp:inline>
        </w:drawing>
      </w:r>
    </w:p>
    <w:p w14:paraId="75BCAE8B" w14:textId="17228CBA" w:rsidR="002B6A1D" w:rsidRPr="009E10AF" w:rsidRDefault="00DB5A03" w:rsidP="00A644F2">
      <w:r w:rsidRPr="009E10AF">
        <w:t xml:space="preserve">Mas os textos </w:t>
      </w:r>
      <w:r w:rsidR="005D42B6">
        <w:t xml:space="preserve">eram tratados </w:t>
      </w:r>
      <w:r w:rsidRPr="009E10AF">
        <w:t xml:space="preserve">como se fossem de fonte TQS monoespaçado. A partir de agora, </w:t>
      </w:r>
      <w:r w:rsidR="00A032E9">
        <w:t xml:space="preserve">considera-se </w:t>
      </w:r>
      <w:r w:rsidRPr="009E10AF">
        <w:t>os textos com tamanho real</w:t>
      </w:r>
      <w:r w:rsidR="00400C8A" w:rsidRPr="009E10AF">
        <w:t>. Isto vale para todos os editores gráficos, tabelas e plotagem, inclusive PDF:</w:t>
      </w:r>
    </w:p>
    <w:p w14:paraId="0A2B564C" w14:textId="0C1A3E77" w:rsidR="002B6A1D" w:rsidRPr="009E10AF" w:rsidRDefault="005A1358" w:rsidP="00A644F2">
      <w:r w:rsidRPr="009E10AF">
        <w:rPr>
          <w:noProof/>
        </w:rPr>
        <w:drawing>
          <wp:inline distT="0" distB="0" distL="0" distR="0" wp14:anchorId="2D4AC016" wp14:editId="65DB19A5">
            <wp:extent cx="3091815" cy="1163320"/>
            <wp:effectExtent l="0" t="0" r="0" b="0"/>
            <wp:docPr id="163705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1815" cy="1163320"/>
                    </a:xfrm>
                    <a:prstGeom prst="rect">
                      <a:avLst/>
                    </a:prstGeom>
                    <a:noFill/>
                    <a:ln>
                      <a:noFill/>
                    </a:ln>
                  </pic:spPr>
                </pic:pic>
              </a:graphicData>
            </a:graphic>
          </wp:inline>
        </w:drawing>
      </w:r>
    </w:p>
    <w:p w14:paraId="554884C2" w14:textId="443D234A" w:rsidR="006E4838" w:rsidRPr="009E10AF" w:rsidRDefault="00912C1A" w:rsidP="00A644F2">
      <w:r w:rsidRPr="009E10AF">
        <w:t xml:space="preserve">Além da maior facilidade de </w:t>
      </w:r>
      <w:r w:rsidR="00905AF6" w:rsidRPr="009E10AF">
        <w:t>manipulação</w:t>
      </w:r>
      <w:r w:rsidRPr="009E10AF">
        <w:t xml:space="preserve"> de texto</w:t>
      </w:r>
      <w:r w:rsidR="00905AF6" w:rsidRPr="009E10AF">
        <w:t>s</w:t>
      </w:r>
      <w:r w:rsidRPr="009E10AF">
        <w:t xml:space="preserve">, </w:t>
      </w:r>
      <w:r w:rsidR="005D5EF0" w:rsidRPr="009E10AF">
        <w:t>a</w:t>
      </w:r>
      <w:r w:rsidR="006E4838" w:rsidRPr="009E10AF">
        <w:t xml:space="preserve"> implicação imediata é a melhoria de qualidade de desenho no uso de fontes Windows, </w:t>
      </w:r>
      <w:r w:rsidR="003F6B84" w:rsidRPr="009E10AF">
        <w:t xml:space="preserve">como </w:t>
      </w:r>
      <w:r w:rsidR="00126ABE" w:rsidRPr="009E10AF">
        <w:t xml:space="preserve">no alinhamento </w:t>
      </w:r>
      <w:r w:rsidR="002F24E9" w:rsidRPr="009E10AF">
        <w:t xml:space="preserve">de todas as tabelas geradas em desenho pelo TQS, incluindo a </w:t>
      </w:r>
      <w:r w:rsidR="003F6B84" w:rsidRPr="009E10AF">
        <w:t>tabela de ferros:</w:t>
      </w:r>
    </w:p>
    <w:p w14:paraId="70D42B93" w14:textId="4BFDF856" w:rsidR="003F6B84" w:rsidRPr="009E10AF" w:rsidRDefault="009C4B7E" w:rsidP="00A644F2">
      <w:r w:rsidRPr="009E10AF">
        <w:rPr>
          <w:noProof/>
        </w:rPr>
        <w:lastRenderedPageBreak/>
        <w:drawing>
          <wp:inline distT="0" distB="0" distL="0" distR="0" wp14:anchorId="10B600EF" wp14:editId="692CCE69">
            <wp:extent cx="3091815" cy="1199515"/>
            <wp:effectExtent l="0" t="0" r="0" b="635"/>
            <wp:docPr id="2001883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815" cy="1199515"/>
                    </a:xfrm>
                    <a:prstGeom prst="rect">
                      <a:avLst/>
                    </a:prstGeom>
                    <a:noFill/>
                    <a:ln>
                      <a:noFill/>
                    </a:ln>
                  </pic:spPr>
                </pic:pic>
              </a:graphicData>
            </a:graphic>
          </wp:inline>
        </w:drawing>
      </w:r>
    </w:p>
    <w:p w14:paraId="673C03C8" w14:textId="1EB91FCB" w:rsidR="00905AF6" w:rsidRPr="009E10AF" w:rsidRDefault="00126ABE" w:rsidP="00A644F2">
      <w:r w:rsidRPr="009E10AF">
        <w:t>e</w:t>
      </w:r>
      <w:r w:rsidR="00905AF6" w:rsidRPr="009E10AF">
        <w:t xml:space="preserve"> em programas que por facilidade desenham textos separados para edição:</w:t>
      </w:r>
    </w:p>
    <w:p w14:paraId="104C41D4" w14:textId="1914929B" w:rsidR="00C5487E" w:rsidRPr="009E10AF" w:rsidRDefault="00CF5E2B" w:rsidP="00A644F2">
      <w:r w:rsidRPr="009E10AF">
        <w:rPr>
          <w:noProof/>
        </w:rPr>
        <w:drawing>
          <wp:inline distT="0" distB="0" distL="0" distR="0" wp14:anchorId="45491395" wp14:editId="7FC6042D">
            <wp:extent cx="3098165" cy="943610"/>
            <wp:effectExtent l="0" t="0" r="6985" b="8890"/>
            <wp:docPr id="1471399132"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99132" name="Picture 1" descr="A screen shot of a black background&#10;&#10;AI-generated content may be incorrect."/>
                    <pic:cNvPicPr/>
                  </pic:nvPicPr>
                  <pic:blipFill>
                    <a:blip r:embed="rId18"/>
                    <a:stretch>
                      <a:fillRect/>
                    </a:stretch>
                  </pic:blipFill>
                  <pic:spPr>
                    <a:xfrm>
                      <a:off x="0" y="0"/>
                      <a:ext cx="3098165" cy="943610"/>
                    </a:xfrm>
                    <a:prstGeom prst="rect">
                      <a:avLst/>
                    </a:prstGeom>
                  </pic:spPr>
                </pic:pic>
              </a:graphicData>
            </a:graphic>
          </wp:inline>
        </w:drawing>
      </w:r>
    </w:p>
    <w:p w14:paraId="13AE68A2" w14:textId="388C9026" w:rsidR="002F24E9" w:rsidRPr="009E10AF" w:rsidRDefault="00D96D47" w:rsidP="00A62BA9">
      <w:r w:rsidRPr="009E10AF">
        <w:t xml:space="preserve">O enquadramento de notas e multitextos também foi afetado. </w:t>
      </w:r>
      <w:r w:rsidR="00BE3D0C" w:rsidRPr="009E10AF">
        <w:t>A localização dos textos dentro do editor foi melhorada, com mais pontos aceitos dentro do retângulo envolvente do texto.</w:t>
      </w:r>
      <w:r w:rsidR="00DF2767" w:rsidRPr="009E10AF">
        <w:t xml:space="preserve"> </w:t>
      </w:r>
    </w:p>
    <w:p w14:paraId="656F96B2" w14:textId="74891750" w:rsidR="007E160E" w:rsidRPr="009E10AF" w:rsidRDefault="007E160E" w:rsidP="007E160E">
      <w:r w:rsidRPr="009E10AF">
        <w:t>O valor padrão para a altura de texto da ajuda visual da linha elástica passou de 8 para 12 pixels (maior e mais visível nos monitores grandes). A cor padrão idem passou de 86 para 84 (mais clara no fundo preto).</w:t>
      </w:r>
    </w:p>
    <w:p w14:paraId="340454E2" w14:textId="4B431258" w:rsidR="008C1D30" w:rsidRDefault="0025493D" w:rsidP="00DB453A">
      <w:r w:rsidRPr="009E10AF">
        <w:rPr>
          <w:noProof/>
        </w:rPr>
        <w:drawing>
          <wp:inline distT="0" distB="0" distL="0" distR="0" wp14:anchorId="672399A6" wp14:editId="66FB6FB1">
            <wp:extent cx="3098165" cy="882015"/>
            <wp:effectExtent l="0" t="0" r="6985" b="0"/>
            <wp:docPr id="2089476390" name="Picture 1" descr="A green lin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76390" name="Picture 1" descr="A green line on a black background&#10;&#10;AI-generated content may be incorrect."/>
                    <pic:cNvPicPr/>
                  </pic:nvPicPr>
                  <pic:blipFill>
                    <a:blip r:embed="rId19"/>
                    <a:stretch>
                      <a:fillRect/>
                    </a:stretch>
                  </pic:blipFill>
                  <pic:spPr>
                    <a:xfrm>
                      <a:off x="0" y="0"/>
                      <a:ext cx="3098165" cy="882015"/>
                    </a:xfrm>
                    <a:prstGeom prst="rect">
                      <a:avLst/>
                    </a:prstGeom>
                  </pic:spPr>
                </pic:pic>
              </a:graphicData>
            </a:graphic>
          </wp:inline>
        </w:drawing>
      </w:r>
    </w:p>
    <w:p w14:paraId="5EFA7D37" w14:textId="77777777" w:rsidR="00A65400" w:rsidRDefault="00A65400" w:rsidP="00A65400">
      <w:pPr>
        <w:pStyle w:val="Ttulo2"/>
        <w:rPr>
          <w:rFonts w:eastAsiaTheme="minorHAnsi" w:cstheme="minorBidi"/>
          <w:color w:val="auto"/>
          <w:sz w:val="18"/>
          <w:szCs w:val="22"/>
        </w:rPr>
      </w:pPr>
      <w:bookmarkStart w:id="0" w:name="_Hlk202529102"/>
      <w:r w:rsidRPr="004C18E2">
        <w:rPr>
          <w:rFonts w:eastAsiaTheme="minorHAnsi" w:cstheme="minorBidi"/>
          <w:color w:val="auto"/>
          <w:sz w:val="18"/>
          <w:szCs w:val="22"/>
        </w:rPr>
        <w:t xml:space="preserve">Os editores gráficos em modo 3D agora interpretam </w:t>
      </w:r>
      <w:r w:rsidRPr="004C18E2">
        <w:rPr>
          <w:rFonts w:eastAsiaTheme="minorHAnsi" w:cstheme="minorBidi"/>
          <w:b/>
          <w:color w:val="auto"/>
          <w:sz w:val="18"/>
          <w:szCs w:val="22"/>
        </w:rPr>
        <w:t>fontes em negrito e itálico</w:t>
      </w:r>
      <w:r w:rsidRPr="004C18E2">
        <w:rPr>
          <w:rFonts w:eastAsiaTheme="minorHAnsi" w:cstheme="minorBidi"/>
          <w:color w:val="auto"/>
          <w:sz w:val="18"/>
          <w:szCs w:val="22"/>
        </w:rPr>
        <w:t>.</w:t>
      </w:r>
    </w:p>
    <w:bookmarkEnd w:id="0"/>
    <w:p w14:paraId="26198258" w14:textId="7413322A" w:rsidR="00163EC3" w:rsidRPr="009E10AF" w:rsidRDefault="007617F6" w:rsidP="00550C6D">
      <w:r w:rsidRPr="009E10AF">
        <w:t>O comando de rotação passou a ter uma nova ordem de entrada</w:t>
      </w:r>
      <w:r w:rsidR="00C77915" w:rsidRPr="009E10AF">
        <w:t>. O ângulo passou a ser fornecido por último, arrastando dinamicamente os objetos selecionados em torno do ponto de rotação.</w:t>
      </w:r>
      <w:r w:rsidR="00C02EF7" w:rsidRPr="009E10AF">
        <w:t xml:space="preserve"> O modificador </w:t>
      </w:r>
      <w:r w:rsidR="00C02EF7" w:rsidRPr="009E10AF">
        <w:rPr>
          <w:rFonts w:ascii="Courier New" w:hAnsi="Courier New" w:cs="Courier New"/>
        </w:rPr>
        <w:t>&lt;R&gt;</w:t>
      </w:r>
      <w:r w:rsidR="00C02EF7" w:rsidRPr="009E10AF">
        <w:t xml:space="preserve"> permite definir uma reta de referência de ângulo.</w:t>
      </w:r>
    </w:p>
    <w:p w14:paraId="2FD4BC80" w14:textId="510EC7AB" w:rsidR="007617F6" w:rsidRPr="009E10AF" w:rsidRDefault="007617F6" w:rsidP="00550C6D">
      <w:r w:rsidRPr="009E10AF">
        <w:rPr>
          <w:noProof/>
        </w:rPr>
        <w:drawing>
          <wp:inline distT="0" distB="0" distL="0" distR="0" wp14:anchorId="0584A434" wp14:editId="46521F1D">
            <wp:extent cx="3091815" cy="1724660"/>
            <wp:effectExtent l="0" t="0" r="0" b="8890"/>
            <wp:docPr id="1529536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815" cy="1724660"/>
                    </a:xfrm>
                    <a:prstGeom prst="rect">
                      <a:avLst/>
                    </a:prstGeom>
                    <a:noFill/>
                    <a:ln>
                      <a:noFill/>
                    </a:ln>
                  </pic:spPr>
                </pic:pic>
              </a:graphicData>
            </a:graphic>
          </wp:inline>
        </w:drawing>
      </w:r>
    </w:p>
    <w:p w14:paraId="7791D859" w14:textId="32F509EA" w:rsidR="00163EC3" w:rsidRPr="009E10AF" w:rsidRDefault="006215C2" w:rsidP="002123F3">
      <w:r w:rsidRPr="009E10AF">
        <w:t xml:space="preserve">O comando de espelhamento tem arrasto dinâmico dos objetos em relação à linha </w:t>
      </w:r>
      <w:r w:rsidR="00D85F38" w:rsidRPr="009E10AF">
        <w:t>de espelhamento sendo definida:</w:t>
      </w:r>
    </w:p>
    <w:p w14:paraId="459929DB" w14:textId="17CF43AE" w:rsidR="00D85F38" w:rsidRPr="009E10AF" w:rsidRDefault="00D85F38" w:rsidP="002123F3">
      <w:r w:rsidRPr="009E10AF">
        <w:rPr>
          <w:noProof/>
        </w:rPr>
        <w:drawing>
          <wp:inline distT="0" distB="0" distL="0" distR="0" wp14:anchorId="2FE57F3C" wp14:editId="03FB6B79">
            <wp:extent cx="3091815" cy="909955"/>
            <wp:effectExtent l="0" t="0" r="0" b="4445"/>
            <wp:docPr id="18545013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1815" cy="909955"/>
                    </a:xfrm>
                    <a:prstGeom prst="rect">
                      <a:avLst/>
                    </a:prstGeom>
                    <a:noFill/>
                    <a:ln>
                      <a:noFill/>
                    </a:ln>
                  </pic:spPr>
                </pic:pic>
              </a:graphicData>
            </a:graphic>
          </wp:inline>
        </w:drawing>
      </w:r>
    </w:p>
    <w:p w14:paraId="05779A25" w14:textId="48700F20" w:rsidR="00C72151" w:rsidRPr="009E10AF" w:rsidRDefault="00C72151" w:rsidP="00880AAF">
      <w:r w:rsidRPr="009E10AF">
        <w:t>O mesmo se aplica ao Mover Parcial:</w:t>
      </w:r>
    </w:p>
    <w:p w14:paraId="5D8142F7" w14:textId="002FF737" w:rsidR="00C72151" w:rsidRPr="009E10AF" w:rsidRDefault="00815126" w:rsidP="00880AAF">
      <w:r w:rsidRPr="009E10AF">
        <w:rPr>
          <w:noProof/>
        </w:rPr>
        <w:drawing>
          <wp:inline distT="0" distB="0" distL="0" distR="0" wp14:anchorId="547A606F" wp14:editId="4B2BB8AB">
            <wp:extent cx="3091815" cy="1489075"/>
            <wp:effectExtent l="0" t="0" r="0" b="0"/>
            <wp:docPr id="9820817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1815" cy="1489075"/>
                    </a:xfrm>
                    <a:prstGeom prst="rect">
                      <a:avLst/>
                    </a:prstGeom>
                    <a:noFill/>
                    <a:ln>
                      <a:noFill/>
                    </a:ln>
                  </pic:spPr>
                </pic:pic>
              </a:graphicData>
            </a:graphic>
          </wp:inline>
        </w:drawing>
      </w:r>
    </w:p>
    <w:p w14:paraId="3D64CDBE" w14:textId="1166448B" w:rsidR="0038462D" w:rsidRPr="009E10AF" w:rsidRDefault="00D576DE" w:rsidP="0038462D">
      <w:r w:rsidRPr="009E10AF">
        <w:t xml:space="preserve">E além destes, diversas construções de </w:t>
      </w:r>
      <w:r w:rsidR="007C336F" w:rsidRPr="009E10AF">
        <w:t xml:space="preserve">criação de </w:t>
      </w:r>
      <w:r w:rsidRPr="009E10AF">
        <w:t>arco</w:t>
      </w:r>
      <w:r w:rsidR="007C336F" w:rsidRPr="009E10AF">
        <w:t>s</w:t>
      </w:r>
      <w:r w:rsidRPr="009E10AF">
        <w:t>, círculo</w:t>
      </w:r>
      <w:r w:rsidR="007C336F" w:rsidRPr="009E10AF">
        <w:t>s</w:t>
      </w:r>
      <w:r w:rsidRPr="009E10AF">
        <w:t xml:space="preserve"> e polígonos regulares </w:t>
      </w:r>
      <w:r w:rsidR="007C336F" w:rsidRPr="009E10AF">
        <w:t xml:space="preserve">e operações com paralelas </w:t>
      </w:r>
      <w:r w:rsidRPr="009E10AF">
        <w:t xml:space="preserve">ganharam </w:t>
      </w:r>
      <w:r w:rsidR="00483120" w:rsidRPr="009E10AF">
        <w:t>arrasto dinâmico durante a inserção</w:t>
      </w:r>
      <w:r w:rsidR="0092030C" w:rsidRPr="009E10AF">
        <w:t>.</w:t>
      </w:r>
      <w:r w:rsidR="0038462D" w:rsidRPr="009E10AF">
        <w:t xml:space="preserve"> </w:t>
      </w:r>
    </w:p>
    <w:p w14:paraId="686CB9AF" w14:textId="0BCBDE2F" w:rsidR="00BE4205" w:rsidRPr="009E10AF" w:rsidRDefault="009E4B3F" w:rsidP="008B38CD">
      <w:r w:rsidRPr="009E10AF">
        <w:t xml:space="preserve">Os comandos de limpeza de intersecções e de extensão de linhas foram reestruturados, e passaram a funcionar de maneira complementar. </w:t>
      </w:r>
      <w:r w:rsidR="00834BC1" w:rsidRPr="009E10AF">
        <w:t xml:space="preserve">Por exemplo, ao acionar a limpeza de intersecções no cruzamento abaixo, podemos selecionar todos os elementos do desenho como “Cortantes” através </w:t>
      </w:r>
      <w:r w:rsidR="009F3C5D" w:rsidRPr="009E10AF">
        <w:t xml:space="preserve">da seleção global </w:t>
      </w:r>
      <w:r w:rsidR="009F3C5D" w:rsidRPr="003B11B1">
        <w:rPr>
          <w:rFonts w:ascii="Courier New" w:hAnsi="Courier New" w:cs="Courier New"/>
        </w:rPr>
        <w:t>&lt;G&gt;</w:t>
      </w:r>
      <w:r w:rsidR="009F3C5D" w:rsidRPr="009E10AF">
        <w:t>. Depois, qualquer linha candidata a ser cortada aparece em vermelho:</w:t>
      </w:r>
    </w:p>
    <w:p w14:paraId="4B27C29B" w14:textId="61677907" w:rsidR="009F3C5D" w:rsidRPr="009E10AF" w:rsidRDefault="008D0B6C" w:rsidP="008B38CD">
      <w:r w:rsidRPr="009E10AF">
        <w:rPr>
          <w:noProof/>
        </w:rPr>
        <w:drawing>
          <wp:inline distT="0" distB="0" distL="0" distR="0" wp14:anchorId="07D9B31C" wp14:editId="599AE02D">
            <wp:extent cx="3091815" cy="1688465"/>
            <wp:effectExtent l="0" t="0" r="0" b="6985"/>
            <wp:docPr id="21170039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91815" cy="1688465"/>
                    </a:xfrm>
                    <a:prstGeom prst="rect">
                      <a:avLst/>
                    </a:prstGeom>
                    <a:noFill/>
                    <a:ln>
                      <a:noFill/>
                    </a:ln>
                  </pic:spPr>
                </pic:pic>
              </a:graphicData>
            </a:graphic>
          </wp:inline>
        </w:drawing>
      </w:r>
    </w:p>
    <w:p w14:paraId="05E187C1" w14:textId="10482EC6" w:rsidR="00645519" w:rsidRPr="009E10AF" w:rsidRDefault="00D30407" w:rsidP="008B38CD">
      <w:r w:rsidRPr="009E10AF">
        <w:t xml:space="preserve">O comando pede repetidamente pela seleção de linhas a cortar. Mas ao mesmo tempo, se apertarmos e segurarmos o </w:t>
      </w:r>
      <w:r w:rsidRPr="003B11B1">
        <w:rPr>
          <w:rFonts w:ascii="Courier New" w:hAnsi="Courier New" w:cs="Courier New"/>
        </w:rPr>
        <w:t>&lt;Shift&gt;</w:t>
      </w:r>
      <w:r w:rsidRPr="009E10AF">
        <w:t>, o comando em vez disto estenderá linhas selecionadas:</w:t>
      </w:r>
    </w:p>
    <w:p w14:paraId="4F67B5DF" w14:textId="6B47464C" w:rsidR="00EB3D20" w:rsidRPr="009E10AF" w:rsidRDefault="00125FA7" w:rsidP="008B38CD">
      <w:r w:rsidRPr="009E10AF">
        <w:rPr>
          <w:noProof/>
        </w:rPr>
        <w:drawing>
          <wp:inline distT="0" distB="0" distL="0" distR="0" wp14:anchorId="5E2CC520" wp14:editId="4F998B11">
            <wp:extent cx="3091815" cy="1688465"/>
            <wp:effectExtent l="0" t="0" r="0" b="6985"/>
            <wp:docPr id="11928872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1815" cy="1688465"/>
                    </a:xfrm>
                    <a:prstGeom prst="rect">
                      <a:avLst/>
                    </a:prstGeom>
                    <a:noFill/>
                    <a:ln>
                      <a:noFill/>
                    </a:ln>
                  </pic:spPr>
                </pic:pic>
              </a:graphicData>
            </a:graphic>
          </wp:inline>
        </w:drawing>
      </w:r>
    </w:p>
    <w:p w14:paraId="7DEDBC49" w14:textId="06749261" w:rsidR="00645519" w:rsidRPr="009E10AF" w:rsidRDefault="00125FA7" w:rsidP="008B38CD">
      <w:r w:rsidRPr="009E10AF">
        <w:t xml:space="preserve">As linhas a estender </w:t>
      </w:r>
      <w:r w:rsidR="004929D3" w:rsidRPr="009E10AF">
        <w:t xml:space="preserve">aparecem </w:t>
      </w:r>
      <w:r w:rsidRPr="009E10AF">
        <w:t xml:space="preserve">em verde. </w:t>
      </w:r>
      <w:r w:rsidR="00982A08" w:rsidRPr="009E10AF">
        <w:t xml:space="preserve">O comando de estender, tem comportamento semelhante: ao apertar </w:t>
      </w:r>
      <w:r w:rsidR="00982A08" w:rsidRPr="00142AB8">
        <w:rPr>
          <w:rFonts w:ascii="Courier New" w:hAnsi="Courier New" w:cs="Courier New"/>
        </w:rPr>
        <w:t>&lt;Shift&gt;</w:t>
      </w:r>
      <w:r w:rsidR="00982A08" w:rsidRPr="009E10AF">
        <w:t>, o comando muda para limpar intersecções.</w:t>
      </w:r>
      <w:r w:rsidR="007B49C0" w:rsidRPr="009E10AF">
        <w:t xml:space="preserve"> Estes comandos passaram a funcionar com arcos e círculos. Além disto, explodem blocos e objetos inteligentes se necessário, e permitem Undo da última entrada.</w:t>
      </w:r>
    </w:p>
    <w:p w14:paraId="0CF48E0D" w14:textId="2B41D316" w:rsidR="0081705F" w:rsidRPr="009E10AF" w:rsidRDefault="000C35E9" w:rsidP="007608D3">
      <w:r w:rsidRPr="009E10AF">
        <w:t xml:space="preserve">Trabalhar em planta com </w:t>
      </w:r>
      <w:r w:rsidR="00345E3A" w:rsidRPr="009E10AF">
        <w:t>a maioria das linhas fora dos eixos globais ortogonais ficou mais fácil, com a possibilidade de giro do sistema local</w:t>
      </w:r>
    </w:p>
    <w:p w14:paraId="4E99C01B" w14:textId="176E5BEB" w:rsidR="00601E6F" w:rsidRPr="009E10AF" w:rsidRDefault="00601E6F" w:rsidP="007608D3">
      <w:r w:rsidRPr="009E10AF">
        <w:rPr>
          <w:noProof/>
        </w:rPr>
        <w:lastRenderedPageBreak/>
        <w:drawing>
          <wp:inline distT="0" distB="0" distL="0" distR="0" wp14:anchorId="1055CA12" wp14:editId="0F0D9734">
            <wp:extent cx="1045845" cy="1109345"/>
            <wp:effectExtent l="0" t="0" r="1905" b="0"/>
            <wp:docPr id="1480595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45845" cy="1109345"/>
                    </a:xfrm>
                    <a:prstGeom prst="rect">
                      <a:avLst/>
                    </a:prstGeom>
                    <a:noFill/>
                    <a:ln>
                      <a:noFill/>
                    </a:ln>
                  </pic:spPr>
                </pic:pic>
              </a:graphicData>
            </a:graphic>
          </wp:inline>
        </w:drawing>
      </w:r>
    </w:p>
    <w:p w14:paraId="1E5ACFA3" w14:textId="6ACCDCCF" w:rsidR="005474B2" w:rsidRPr="009E10AF" w:rsidRDefault="005474B2" w:rsidP="007608D3">
      <w:r w:rsidRPr="009E10AF">
        <w:t>Por exemplo, se você tem uma parte de planta de formas a 45</w:t>
      </w:r>
      <w:r w:rsidR="00585474" w:rsidRPr="009E10AF">
        <w:t>º, defina um sistema local de -45º, e trabalhe como se estivesse ortogonal aos eixos globais:</w:t>
      </w:r>
    </w:p>
    <w:p w14:paraId="5BEF2DF6" w14:textId="125E5551" w:rsidR="00601E6F" w:rsidRPr="009E10AF" w:rsidRDefault="005474B2" w:rsidP="007608D3">
      <w:r w:rsidRPr="009E10AF">
        <w:rPr>
          <w:noProof/>
        </w:rPr>
        <w:drawing>
          <wp:inline distT="0" distB="0" distL="0" distR="0" wp14:anchorId="37D5084D" wp14:editId="1E363D13">
            <wp:extent cx="3096260" cy="1181735"/>
            <wp:effectExtent l="0" t="0" r="8890" b="0"/>
            <wp:docPr id="5964376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96260" cy="1181735"/>
                    </a:xfrm>
                    <a:prstGeom prst="rect">
                      <a:avLst/>
                    </a:prstGeom>
                    <a:noFill/>
                    <a:ln>
                      <a:noFill/>
                    </a:ln>
                  </pic:spPr>
                </pic:pic>
              </a:graphicData>
            </a:graphic>
          </wp:inline>
        </w:drawing>
      </w:r>
    </w:p>
    <w:p w14:paraId="452C75FC" w14:textId="7A99EA88" w:rsidR="0081705F" w:rsidRPr="009E10AF" w:rsidRDefault="00585474" w:rsidP="007608D3">
      <w:r w:rsidRPr="009E10AF">
        <w:t>O sistema ajusta o ângulo do ortogonal girado ao mesmo tempo, para que a direção d</w:t>
      </w:r>
      <w:r w:rsidR="00127A8D" w:rsidRPr="009E10AF">
        <w:t>a</w:t>
      </w:r>
      <w:r w:rsidRPr="009E10AF">
        <w:t xml:space="preserve"> </w:t>
      </w:r>
      <w:r w:rsidR="00127A8D" w:rsidRPr="009E10AF">
        <w:t>linha elástica</w:t>
      </w:r>
      <w:r w:rsidR="008A6226" w:rsidRPr="009E10AF">
        <w:t xml:space="preserve"> coincida com o da estrutura no novo sistema. O novo atalho para este comando é &lt;Shift&gt;&lt;F11&gt;.</w:t>
      </w:r>
    </w:p>
    <w:p w14:paraId="57643FE3" w14:textId="77777777" w:rsidR="00B47D3D" w:rsidRPr="009E10AF" w:rsidRDefault="00B51F57" w:rsidP="006B100A">
      <w:r w:rsidRPr="009E10AF">
        <w:t xml:space="preserve">O </w:t>
      </w:r>
      <w:r w:rsidR="0077541E" w:rsidRPr="009E10AF">
        <w:t>editor gráfico</w:t>
      </w:r>
      <w:r w:rsidRPr="009E10AF">
        <w:t xml:space="preserve"> foi adaptado para a leitura de arquivos de imagem PNG, comuns atualmente.</w:t>
      </w:r>
    </w:p>
    <w:p w14:paraId="13BDE6CE" w14:textId="1493B429" w:rsidR="00B47D3D" w:rsidRPr="009E10AF" w:rsidRDefault="00367F12" w:rsidP="006B100A">
      <w:r w:rsidRPr="009E10AF">
        <w:rPr>
          <w:noProof/>
        </w:rPr>
        <w:drawing>
          <wp:inline distT="0" distB="0" distL="0" distR="0" wp14:anchorId="5DC6D05E" wp14:editId="2831ABAC">
            <wp:extent cx="2915285" cy="724535"/>
            <wp:effectExtent l="0" t="0" r="0" b="0"/>
            <wp:docPr id="4288509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5285" cy="724535"/>
                    </a:xfrm>
                    <a:prstGeom prst="rect">
                      <a:avLst/>
                    </a:prstGeom>
                    <a:noFill/>
                    <a:ln>
                      <a:noFill/>
                    </a:ln>
                  </pic:spPr>
                </pic:pic>
              </a:graphicData>
            </a:graphic>
          </wp:inline>
        </w:drawing>
      </w:r>
    </w:p>
    <w:p w14:paraId="7DEC34AE" w14:textId="3BF3D1A1" w:rsidR="00B51F57" w:rsidRPr="009E10AF" w:rsidRDefault="00B51F57" w:rsidP="006B100A">
      <w:r w:rsidRPr="009E10AF">
        <w:t xml:space="preserve">Mas agora, temos dois formatos de inserção de imagens no desenho: as imagens </w:t>
      </w:r>
      <w:r w:rsidR="006E411E" w:rsidRPr="009E10AF">
        <w:t>por referência (como é atualmente) e as imagens embutidas.</w:t>
      </w:r>
      <w:r w:rsidR="00CF6832" w:rsidRPr="009E10AF">
        <w:t xml:space="preserve"> As imagens embutidas são um novo objeto gráfico, contido no DWG. </w:t>
      </w:r>
    </w:p>
    <w:p w14:paraId="78FFDEB5" w14:textId="663D0834" w:rsidR="0077541E" w:rsidRPr="009E10AF" w:rsidRDefault="00BB5F56" w:rsidP="006B100A">
      <w:r w:rsidRPr="009E10AF">
        <w:t>Qual a diferença entre usar imagens por referência ou embutidas? As imagens por referência são um tipo de inserção de bloco com o nome do arquivo de imagem. Este arquivo tem que ser distribuído junto com o desenho, mantendo a pasta original. Se você esquecer de enviar o arquivo, quem receber não poderá ver a imagem. Já a imagem embutida vai dentro e ocupa espaço no desenho. Mas não tem o perigo de não ser distribuída. As imagens embutidas são um novo tipo de objeto gráfico no editor, que pode ser transformada como os demais objetos gráficos.</w:t>
      </w:r>
    </w:p>
    <w:p w14:paraId="17EBCE22" w14:textId="0C562103" w:rsidR="004108D4" w:rsidRPr="009E10AF" w:rsidRDefault="004108D4" w:rsidP="006B100A">
      <w:r w:rsidRPr="009E10AF">
        <w:t xml:space="preserve">Criamos mais um tipo de snap </w:t>
      </w:r>
      <w:r w:rsidR="00527C55" w:rsidRPr="009E10AF">
        <w:t>para captura de coordenadas: o snap ortogonal:</w:t>
      </w:r>
    </w:p>
    <w:p w14:paraId="4A44C3EC" w14:textId="4489FD02" w:rsidR="00527C55" w:rsidRPr="009E10AF" w:rsidRDefault="00AE3795" w:rsidP="006B100A">
      <w:r w:rsidRPr="009E10AF">
        <w:rPr>
          <w:noProof/>
        </w:rPr>
        <w:drawing>
          <wp:inline distT="0" distB="0" distL="0" distR="0" wp14:anchorId="0F22AACD" wp14:editId="7CBC0F56">
            <wp:extent cx="3091815" cy="1063625"/>
            <wp:effectExtent l="0" t="0" r="0" b="3175"/>
            <wp:docPr id="5994728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91815" cy="1063625"/>
                    </a:xfrm>
                    <a:prstGeom prst="rect">
                      <a:avLst/>
                    </a:prstGeom>
                    <a:noFill/>
                    <a:ln>
                      <a:noFill/>
                    </a:ln>
                  </pic:spPr>
                </pic:pic>
              </a:graphicData>
            </a:graphic>
          </wp:inline>
        </w:drawing>
      </w:r>
    </w:p>
    <w:p w14:paraId="5FA1A67B" w14:textId="09C5500B" w:rsidR="00985878" w:rsidRPr="009E10AF" w:rsidRDefault="00940E0B" w:rsidP="00056589">
      <w:r w:rsidRPr="009E10AF">
        <w:rPr>
          <w:noProof/>
        </w:rPr>
        <w:drawing>
          <wp:inline distT="0" distB="0" distL="0" distR="0" wp14:anchorId="347899A5" wp14:editId="719C6520">
            <wp:extent cx="3091815" cy="1294765"/>
            <wp:effectExtent l="0" t="0" r="0" b="635"/>
            <wp:docPr id="6192605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91815" cy="1294765"/>
                    </a:xfrm>
                    <a:prstGeom prst="rect">
                      <a:avLst/>
                    </a:prstGeom>
                    <a:noFill/>
                    <a:ln>
                      <a:noFill/>
                    </a:ln>
                  </pic:spPr>
                </pic:pic>
              </a:graphicData>
            </a:graphic>
          </wp:inline>
        </w:drawing>
      </w:r>
    </w:p>
    <w:p w14:paraId="65E42208" w14:textId="084388E2" w:rsidR="00C21DBC" w:rsidRDefault="00742B17" w:rsidP="00056589">
      <w:r w:rsidRPr="009E10AF">
        <w:t xml:space="preserve">Ao executar comandos com </w:t>
      </w:r>
      <w:r w:rsidR="00127A8D" w:rsidRPr="009E10AF">
        <w:t xml:space="preserve">linha elástica como o 2º ponto de uma linha, o cursor captura </w:t>
      </w:r>
      <w:r w:rsidR="00641595" w:rsidRPr="009E10AF">
        <w:t>pontos importantes</w:t>
      </w:r>
      <w:r w:rsidR="00186828" w:rsidRPr="009E10AF">
        <w:t xml:space="preserve">, </w:t>
      </w:r>
      <w:r w:rsidR="00641595" w:rsidRPr="009E10AF">
        <w:t>como ponto sobre a linha, ponto médio e extremidades. O ortogonal aparece quando a linha elástica está ortogonal a uma linha sob o curso</w:t>
      </w:r>
      <w:r w:rsidR="00DE0AA7" w:rsidRPr="009E10AF">
        <w:t>r</w:t>
      </w:r>
      <w:r w:rsidR="00641595" w:rsidRPr="009E10AF">
        <w:t xml:space="preserve">. O símbolo </w:t>
      </w:r>
      <w:r w:rsidR="00186828" w:rsidRPr="009E10AF">
        <w:t>mostrando esta situação lembra um “T” de cabeça pra baixo.</w:t>
      </w:r>
    </w:p>
    <w:p w14:paraId="47EF625B" w14:textId="77777777" w:rsidR="00A65400" w:rsidRDefault="00A65400" w:rsidP="00A65400">
      <w:pPr>
        <w:pStyle w:val="Ttulo2"/>
      </w:pPr>
      <w:r>
        <w:t>ViewPort</w:t>
      </w:r>
    </w:p>
    <w:p w14:paraId="1F6F7C94" w14:textId="77777777" w:rsidR="00A65400" w:rsidRDefault="00A65400" w:rsidP="00A65400">
      <w:r>
        <w:t>Agora é possível inserir viewports em desenhos DWG.</w:t>
      </w:r>
    </w:p>
    <w:p w14:paraId="130B0F09" w14:textId="77777777" w:rsidR="00A65400" w:rsidRDefault="00A65400" w:rsidP="00A65400">
      <w:bookmarkStart w:id="1" w:name="_Hlk202529158"/>
      <w:r>
        <w:t>Um viewport é uma inserção especial de um desenho dentro de outro.</w:t>
      </w:r>
    </w:p>
    <w:p w14:paraId="2A4C9ADF" w14:textId="77777777" w:rsidR="00A65400" w:rsidRDefault="00A65400" w:rsidP="00A65400">
      <w:r>
        <w:t>Diferente da referência externa, o viewport pode recortar uma região do desenho referenciado e também adicionar elementos gráficos complementares, sem alterar o desenho original. Todas as entidades adicionais ficam contidas no viewport. O que o torna ideal para referenciar detalhes.</w:t>
      </w:r>
    </w:p>
    <w:p w14:paraId="57DE253E" w14:textId="77777777" w:rsidR="00A65400" w:rsidRDefault="00A65400" w:rsidP="00A65400">
      <w:r w:rsidRPr="00D6334B">
        <w:rPr>
          <w:noProof/>
        </w:rPr>
        <w:drawing>
          <wp:inline distT="0" distB="0" distL="0" distR="0" wp14:anchorId="3D1C8A3F" wp14:editId="6D7760A2">
            <wp:extent cx="3039403" cy="1098645"/>
            <wp:effectExtent l="0" t="0" r="8890" b="6350"/>
            <wp:docPr id="803491315"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91315" name="Imagem 1" descr="Interface gráfica do usuário&#10;&#10;O conteúdo gerado por IA pode estar incorreto."/>
                    <pic:cNvPicPr/>
                  </pic:nvPicPr>
                  <pic:blipFill>
                    <a:blip r:embed="rId30"/>
                    <a:stretch>
                      <a:fillRect/>
                    </a:stretch>
                  </pic:blipFill>
                  <pic:spPr>
                    <a:xfrm>
                      <a:off x="0" y="0"/>
                      <a:ext cx="3059219" cy="1105808"/>
                    </a:xfrm>
                    <a:prstGeom prst="rect">
                      <a:avLst/>
                    </a:prstGeom>
                  </pic:spPr>
                </pic:pic>
              </a:graphicData>
            </a:graphic>
          </wp:inline>
        </w:drawing>
      </w:r>
    </w:p>
    <w:p w14:paraId="00479943" w14:textId="77777777" w:rsidR="00A65400" w:rsidRDefault="00A65400" w:rsidP="00A65400">
      <w:r>
        <w:t>Também implementamos o viewport para desenhos 3D. Ou seja, em um DWG, agora é possível incorporar detalhes 3D utilizando o modelo 3D do edifício ou até mesmo uma cena personalizada, criada pelo EAG 3D.</w:t>
      </w:r>
    </w:p>
    <w:p w14:paraId="55CF5BBB" w14:textId="77777777" w:rsidR="00A65400" w:rsidRDefault="00A65400" w:rsidP="00A65400">
      <w:r>
        <w:t>Criamos comandos para facilitar a inserção de viewports, como a inserção automática de detalhes 3D em desenhos de vigas, pilares e fundações do edifício.</w:t>
      </w:r>
    </w:p>
    <w:p w14:paraId="0EFEFE36" w14:textId="77777777" w:rsidR="00A65400" w:rsidRDefault="00A65400" w:rsidP="00A65400">
      <w:r>
        <w:rPr>
          <w:noProof/>
        </w:rPr>
        <w:drawing>
          <wp:inline distT="0" distB="0" distL="0" distR="0" wp14:anchorId="4237C7E2" wp14:editId="70FC076F">
            <wp:extent cx="2475230" cy="2069465"/>
            <wp:effectExtent l="0" t="0" r="1270" b="6985"/>
            <wp:docPr id="580183989" name="Imagem 1"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83989" name="Imagem 1" descr="Diagrama, Esquemático&#10;&#10;O conteúdo gerado por IA pode estar incorreto."/>
                    <pic:cNvPicPr/>
                  </pic:nvPicPr>
                  <pic:blipFill>
                    <a:blip r:embed="rId31"/>
                    <a:stretch>
                      <a:fillRect/>
                    </a:stretch>
                  </pic:blipFill>
                  <pic:spPr>
                    <a:xfrm>
                      <a:off x="0" y="0"/>
                      <a:ext cx="2475230" cy="2069465"/>
                    </a:xfrm>
                    <a:prstGeom prst="rect">
                      <a:avLst/>
                    </a:prstGeom>
                  </pic:spPr>
                </pic:pic>
              </a:graphicData>
            </a:graphic>
          </wp:inline>
        </w:drawing>
      </w:r>
    </w:p>
    <w:p w14:paraId="676B2758" w14:textId="77777777" w:rsidR="00A65400" w:rsidRDefault="00A65400" w:rsidP="00A65400">
      <w:r>
        <w:rPr>
          <w:noProof/>
        </w:rPr>
        <w:lastRenderedPageBreak/>
        <w:drawing>
          <wp:inline distT="0" distB="0" distL="0" distR="0" wp14:anchorId="0FB62177" wp14:editId="592E9AAF">
            <wp:extent cx="2475230" cy="1706245"/>
            <wp:effectExtent l="0" t="0" r="1270" b="8255"/>
            <wp:docPr id="880699435" name="Imagem 1"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99435" name="Imagem 1" descr="Diagrama, Esquemático&#10;&#10;O conteúdo gerado por IA pode estar incorre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5230" cy="1706245"/>
                    </a:xfrm>
                    <a:prstGeom prst="rect">
                      <a:avLst/>
                    </a:prstGeom>
                    <a:noFill/>
                    <a:ln>
                      <a:noFill/>
                    </a:ln>
                  </pic:spPr>
                </pic:pic>
              </a:graphicData>
            </a:graphic>
          </wp:inline>
        </w:drawing>
      </w:r>
    </w:p>
    <w:p w14:paraId="14D150FC" w14:textId="77777777" w:rsidR="00A65400" w:rsidRPr="00E26313" w:rsidRDefault="00A65400" w:rsidP="00A65400">
      <w:r>
        <w:rPr>
          <w:noProof/>
        </w:rPr>
        <w:drawing>
          <wp:inline distT="0" distB="0" distL="0" distR="0" wp14:anchorId="6BF11E36" wp14:editId="1C20FA60">
            <wp:extent cx="2475230" cy="1297305"/>
            <wp:effectExtent l="0" t="0" r="1270" b="0"/>
            <wp:docPr id="2038587933" name="Imagem 1" descr="Diagrama, Desenho téc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7933" name="Imagem 1" descr="Diagrama, Desenho técnico&#10;&#10;O conteúdo gerado por IA pode estar incorre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75230" cy="1297305"/>
                    </a:xfrm>
                    <a:prstGeom prst="rect">
                      <a:avLst/>
                    </a:prstGeom>
                    <a:noFill/>
                    <a:ln>
                      <a:noFill/>
                    </a:ln>
                  </pic:spPr>
                </pic:pic>
              </a:graphicData>
            </a:graphic>
          </wp:inline>
        </w:drawing>
      </w:r>
    </w:p>
    <w:bookmarkEnd w:id="1"/>
    <w:p w14:paraId="590E2961" w14:textId="2CEA716D" w:rsidR="00BF5047" w:rsidRDefault="00AB128E" w:rsidP="00AB128E">
      <w:pPr>
        <w:pStyle w:val="Ttulo2"/>
        <w:rPr>
          <w:lang w:val="pt-BR"/>
        </w:rPr>
      </w:pPr>
      <w:r w:rsidRPr="009E10AF">
        <w:rPr>
          <w:lang w:val="pt-BR"/>
        </w:rPr>
        <w:t>Modelador</w:t>
      </w:r>
    </w:p>
    <w:p w14:paraId="315ADF02" w14:textId="4B2C47BF" w:rsidR="004C490F" w:rsidRDefault="00AF7529" w:rsidP="004C490F">
      <w:r>
        <w:t xml:space="preserve">Foram desenvolvidos pilares mistos </w:t>
      </w:r>
      <w:r w:rsidR="00E6298D">
        <w:t xml:space="preserve">de concreto </w:t>
      </w:r>
      <w:r w:rsidR="00465E63">
        <w:t>com</w:t>
      </w:r>
      <w:r w:rsidR="00E6298D">
        <w:t xml:space="preserve"> perfis metálicos, integrados ao MetalCheck</w:t>
      </w:r>
      <w:r w:rsidR="00A709B5" w:rsidRPr="00FD2476">
        <w:rPr>
          <w:rFonts w:cs="Arial"/>
          <w:vertAlign w:val="superscript"/>
        </w:rPr>
        <w:t>®</w:t>
      </w:r>
      <w:r w:rsidR="00BF060D" w:rsidRPr="00BF060D">
        <w:t>.</w:t>
      </w:r>
      <w:r w:rsidR="00BF060D">
        <w:t xml:space="preserve"> São previstos pilares retangulares ou circulares, </w:t>
      </w:r>
      <w:r w:rsidR="00B06F42">
        <w:t xml:space="preserve">com perfil revestido, parcialmente revestido ou </w:t>
      </w:r>
      <w:r w:rsidR="00854E9B">
        <w:t>preenchido</w:t>
      </w:r>
      <w:r w:rsidR="00B06F42">
        <w:t>:</w:t>
      </w:r>
    </w:p>
    <w:p w14:paraId="486465B0" w14:textId="6A44227F" w:rsidR="0011708A" w:rsidRDefault="0011708A" w:rsidP="004C490F">
      <w:r>
        <w:rPr>
          <w:noProof/>
        </w:rPr>
        <w:drawing>
          <wp:inline distT="0" distB="0" distL="0" distR="0" wp14:anchorId="6D05DA0E" wp14:editId="1936E6E2">
            <wp:extent cx="3096260" cy="1675130"/>
            <wp:effectExtent l="0" t="0" r="8890" b="1270"/>
            <wp:docPr id="1084030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6260" cy="1675130"/>
                    </a:xfrm>
                    <a:prstGeom prst="rect">
                      <a:avLst/>
                    </a:prstGeom>
                    <a:noFill/>
                    <a:ln>
                      <a:noFill/>
                    </a:ln>
                  </pic:spPr>
                </pic:pic>
              </a:graphicData>
            </a:graphic>
          </wp:inline>
        </w:drawing>
      </w:r>
    </w:p>
    <w:p w14:paraId="4F721C49" w14:textId="02F70E38" w:rsidR="00B06F42" w:rsidRDefault="00465E63" w:rsidP="004C490F">
      <w:r>
        <w:rPr>
          <w:noProof/>
        </w:rPr>
        <w:drawing>
          <wp:inline distT="0" distB="0" distL="0" distR="0" wp14:anchorId="58655020" wp14:editId="76645AA9">
            <wp:extent cx="3096260" cy="1498600"/>
            <wp:effectExtent l="0" t="0" r="8890" b="6350"/>
            <wp:docPr id="1514303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6260" cy="1498600"/>
                    </a:xfrm>
                    <a:prstGeom prst="rect">
                      <a:avLst/>
                    </a:prstGeom>
                    <a:noFill/>
                    <a:ln>
                      <a:noFill/>
                    </a:ln>
                  </pic:spPr>
                </pic:pic>
              </a:graphicData>
            </a:graphic>
          </wp:inline>
        </w:drawing>
      </w:r>
    </w:p>
    <w:p w14:paraId="0343760B" w14:textId="6D7325F8" w:rsidR="003E1A93" w:rsidRDefault="003E1A93" w:rsidP="004C490F">
      <w:r>
        <w:t xml:space="preserve">A edição dos dados é feita por um botão, </w:t>
      </w:r>
      <w:r w:rsidR="00CB5D77">
        <w:t>na janela de dados de pilares, aba “Seções:</w:t>
      </w:r>
    </w:p>
    <w:p w14:paraId="7B6902CD" w14:textId="6A3FEA9F" w:rsidR="00CB5D77" w:rsidRDefault="00CB5D77" w:rsidP="004C490F">
      <w:r>
        <w:rPr>
          <w:noProof/>
        </w:rPr>
        <w:drawing>
          <wp:inline distT="0" distB="0" distL="0" distR="0" wp14:anchorId="0A1E046D" wp14:editId="3118B632">
            <wp:extent cx="3096260" cy="1176655"/>
            <wp:effectExtent l="0" t="0" r="8890" b="4445"/>
            <wp:docPr id="11969238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96260" cy="1176655"/>
                    </a:xfrm>
                    <a:prstGeom prst="rect">
                      <a:avLst/>
                    </a:prstGeom>
                    <a:noFill/>
                    <a:ln>
                      <a:noFill/>
                    </a:ln>
                  </pic:spPr>
                </pic:pic>
              </a:graphicData>
            </a:graphic>
          </wp:inline>
        </w:drawing>
      </w:r>
    </w:p>
    <w:p w14:paraId="2872B819" w14:textId="77777777" w:rsidR="003822E4" w:rsidRDefault="001B1E6F" w:rsidP="004C490F">
      <w:r>
        <w:t>Esta por sua vez abre outra janela com os dados necessários para definir a seção mista:</w:t>
      </w:r>
    </w:p>
    <w:p w14:paraId="0748BB05" w14:textId="77777777" w:rsidR="009D729A" w:rsidRDefault="003822E4" w:rsidP="004C490F">
      <w:r>
        <w:rPr>
          <w:noProof/>
        </w:rPr>
        <w:drawing>
          <wp:inline distT="0" distB="0" distL="0" distR="0" wp14:anchorId="0326FEF7" wp14:editId="064B611F">
            <wp:extent cx="3096260" cy="2240915"/>
            <wp:effectExtent l="0" t="0" r="8890" b="6985"/>
            <wp:docPr id="1487239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96260" cy="2240915"/>
                    </a:xfrm>
                    <a:prstGeom prst="rect">
                      <a:avLst/>
                    </a:prstGeom>
                    <a:noFill/>
                    <a:ln>
                      <a:noFill/>
                    </a:ln>
                  </pic:spPr>
                </pic:pic>
              </a:graphicData>
            </a:graphic>
          </wp:inline>
        </w:drawing>
      </w:r>
    </w:p>
    <w:p w14:paraId="4D148A8F" w14:textId="6DFEECE8" w:rsidR="009D729A" w:rsidRDefault="009D729A" w:rsidP="004C490F">
      <w:r>
        <w:t>O dimensionamento e detalhamento destes pilares é feito por integração com o MetalCheck</w:t>
      </w:r>
      <w:r w:rsidRPr="00E92AE1">
        <w:rPr>
          <w:vertAlign w:val="superscript"/>
        </w:rPr>
        <w:t>®</w:t>
      </w:r>
      <w:r w:rsidR="00E20EDE">
        <w:t>. Você pode chamar o MetalCheck a partir do Modelador, e exportar e importar pilares</w:t>
      </w:r>
      <w:r w:rsidR="006B7C2F">
        <w:t>.</w:t>
      </w:r>
    </w:p>
    <w:p w14:paraId="331F9110" w14:textId="1EF4D4C9" w:rsidR="009D729A" w:rsidRDefault="00491567" w:rsidP="004C490F">
      <w:r>
        <w:t xml:space="preserve">A consistência de lâminas para pilares paredes discretizados pode ser desligada para a simulação de </w:t>
      </w:r>
      <w:r w:rsidR="00FF69D3">
        <w:t>descontinuidades no pilar:</w:t>
      </w:r>
    </w:p>
    <w:p w14:paraId="111126DF" w14:textId="610BEA06" w:rsidR="00FF69D3" w:rsidRDefault="00FB6FB7" w:rsidP="004C490F">
      <w:r>
        <w:rPr>
          <w:noProof/>
        </w:rPr>
        <w:drawing>
          <wp:inline distT="0" distB="0" distL="0" distR="0" wp14:anchorId="4144C89F" wp14:editId="4F9E4860">
            <wp:extent cx="3096260" cy="1068070"/>
            <wp:effectExtent l="0" t="0" r="8890" b="0"/>
            <wp:docPr id="1628030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6260" cy="1068070"/>
                    </a:xfrm>
                    <a:prstGeom prst="rect">
                      <a:avLst/>
                    </a:prstGeom>
                    <a:noFill/>
                    <a:ln>
                      <a:noFill/>
                    </a:ln>
                  </pic:spPr>
                </pic:pic>
              </a:graphicData>
            </a:graphic>
          </wp:inline>
        </w:drawing>
      </w:r>
    </w:p>
    <w:p w14:paraId="0EA6D8E1" w14:textId="0E971D21" w:rsidR="00E043F5" w:rsidRPr="001F5A89" w:rsidRDefault="004E4F2C" w:rsidP="004C490F">
      <w:r>
        <w:t>Para facilitar a modelagem de qualquer tipo de laje, t</w:t>
      </w:r>
      <w:r w:rsidR="00E043F5" w:rsidRPr="001F5A89">
        <w:t xml:space="preserve">odos os tipos </w:t>
      </w:r>
      <w:r w:rsidR="001F5A89" w:rsidRPr="001F5A89">
        <w:t>podem ter</w:t>
      </w:r>
      <w:r w:rsidR="001F5A89">
        <w:t xml:space="preserve"> o seu peso próprio definido manualmente</w:t>
      </w:r>
      <w:r>
        <w:t>:</w:t>
      </w:r>
    </w:p>
    <w:p w14:paraId="50F5525F" w14:textId="25911CE8" w:rsidR="00FF69D3" w:rsidRDefault="00E043F5" w:rsidP="00F723E1">
      <w:r>
        <w:rPr>
          <w:noProof/>
        </w:rPr>
        <w:drawing>
          <wp:inline distT="0" distB="0" distL="0" distR="0" wp14:anchorId="0A653E05" wp14:editId="4E02770F">
            <wp:extent cx="3096260" cy="1145540"/>
            <wp:effectExtent l="0" t="0" r="8890" b="0"/>
            <wp:docPr id="1403405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6260" cy="1145540"/>
                    </a:xfrm>
                    <a:prstGeom prst="rect">
                      <a:avLst/>
                    </a:prstGeom>
                    <a:noFill/>
                    <a:ln>
                      <a:noFill/>
                    </a:ln>
                  </pic:spPr>
                </pic:pic>
              </a:graphicData>
            </a:graphic>
          </wp:inline>
        </w:drawing>
      </w:r>
    </w:p>
    <w:p w14:paraId="0F4B7418" w14:textId="19F9BCDF" w:rsidR="001F192E" w:rsidRDefault="001F192E" w:rsidP="00F723E1">
      <w:r>
        <w:t>Para lembra</w:t>
      </w:r>
      <w:r w:rsidR="00487805">
        <w:t>r</w:t>
      </w:r>
      <w:r>
        <w:t xml:space="preserve"> o engenheiro que esta opção foi ativada, o Modelador mostra na consistência de dados quando isto acontece.</w:t>
      </w:r>
    </w:p>
    <w:p w14:paraId="5797D9A7" w14:textId="11EA06B9" w:rsidR="001F192E" w:rsidRDefault="00E80103" w:rsidP="00F723E1">
      <w:r>
        <w:t>A</w:t>
      </w:r>
      <w:r w:rsidR="007E5DEA">
        <w:t xml:space="preserve"> escala de desenho de plantas do Modelador, que é um parâmetro independente por planta, pode ser levada de uma vez a todas as plantas, através de</w:t>
      </w:r>
      <w:r w:rsidR="002C3DB8">
        <w:t xml:space="preserve"> atributo na caixa de propriedades de desenho:</w:t>
      </w:r>
    </w:p>
    <w:p w14:paraId="029C07FB" w14:textId="50263DD8" w:rsidR="008A7986" w:rsidRDefault="00A65F65" w:rsidP="00F723E1">
      <w:r>
        <w:rPr>
          <w:noProof/>
        </w:rPr>
        <w:drawing>
          <wp:inline distT="0" distB="0" distL="0" distR="0" wp14:anchorId="5B296628" wp14:editId="45CFBFEB">
            <wp:extent cx="3096260" cy="1534795"/>
            <wp:effectExtent l="0" t="0" r="8890" b="8255"/>
            <wp:docPr id="16004859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96260" cy="1534795"/>
                    </a:xfrm>
                    <a:prstGeom prst="rect">
                      <a:avLst/>
                    </a:prstGeom>
                    <a:noFill/>
                    <a:ln>
                      <a:noFill/>
                    </a:ln>
                  </pic:spPr>
                </pic:pic>
              </a:graphicData>
            </a:graphic>
          </wp:inline>
        </w:drawing>
      </w:r>
    </w:p>
    <w:p w14:paraId="424CC60C" w14:textId="6B44FA57" w:rsidR="005B2F62" w:rsidRDefault="005B2F62" w:rsidP="005B2F62">
      <w:r w:rsidRPr="009E10AF">
        <w:t>As cotagens associativas do modelador passam a ser salvas também como cotagens associativas no desenho de formas.</w:t>
      </w:r>
    </w:p>
    <w:p w14:paraId="6699AC32" w14:textId="4CB0D5BC" w:rsidR="00826F5D" w:rsidRDefault="00826F5D" w:rsidP="005B2F62">
      <w:r>
        <w:t xml:space="preserve">Para que os modelos não sejam afetados por alterações externas de critérios, os critérios de cotagem </w:t>
      </w:r>
      <w:r w:rsidR="006D39DD">
        <w:t xml:space="preserve">são lidos quando </w:t>
      </w:r>
      <w:r w:rsidR="006D39DD">
        <w:lastRenderedPageBreak/>
        <w:t>um modelo novo é criado e mantidos até o fim. Para recarregar critérios de cotagem alterados, use o comando:</w:t>
      </w:r>
    </w:p>
    <w:p w14:paraId="3FB052FB" w14:textId="64DF9436" w:rsidR="006D39DD" w:rsidRDefault="0080749A" w:rsidP="005B2F62">
      <w:r>
        <w:rPr>
          <w:noProof/>
        </w:rPr>
        <w:drawing>
          <wp:inline distT="0" distB="0" distL="0" distR="0" wp14:anchorId="22EDF9B4" wp14:editId="5B83A862">
            <wp:extent cx="1969135" cy="1511935"/>
            <wp:effectExtent l="0" t="0" r="0" b="0"/>
            <wp:docPr id="8596109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69135" cy="1511935"/>
                    </a:xfrm>
                    <a:prstGeom prst="rect">
                      <a:avLst/>
                    </a:prstGeom>
                    <a:noFill/>
                    <a:ln>
                      <a:noFill/>
                    </a:ln>
                  </pic:spPr>
                </pic:pic>
              </a:graphicData>
            </a:graphic>
          </wp:inline>
        </w:drawing>
      </w:r>
    </w:p>
    <w:p w14:paraId="188EE070" w14:textId="1A2771C3" w:rsidR="00D97AB5" w:rsidRPr="000E5FAA" w:rsidRDefault="00D97AB5" w:rsidP="00D97AB5">
      <w:pPr>
        <w:pStyle w:val="Ttulo3"/>
        <w:rPr>
          <w:lang w:val="pt-BR"/>
        </w:rPr>
      </w:pPr>
      <w:r w:rsidRPr="000E5FAA">
        <w:rPr>
          <w:lang w:val="pt-BR"/>
        </w:rPr>
        <w:t>Pré-moldados no Modelador</w:t>
      </w:r>
    </w:p>
    <w:p w14:paraId="5E8007B8" w14:textId="4E7E378A" w:rsidR="00D97AB5" w:rsidRPr="000E5FAA" w:rsidRDefault="000E5FAA" w:rsidP="000E5FAA">
      <w:r w:rsidRPr="000E5FAA">
        <w:t>A numeração de lajes alveolares pode</w:t>
      </w:r>
      <w:r w:rsidR="000526C0" w:rsidRPr="000E5FAA">
        <w:t xml:space="preserve"> ter controle global, isto é, a posição </w:t>
      </w:r>
      <w:r w:rsidR="00DB6EC1" w:rsidRPr="000E5FAA">
        <w:t>LA0</w:t>
      </w:r>
      <w:r w:rsidR="000526C0" w:rsidRPr="000E5FAA">
        <w:t xml:space="preserve">1 de </w:t>
      </w:r>
      <w:r w:rsidR="00DB6EC1" w:rsidRPr="000E5FAA">
        <w:t>um elemento</w:t>
      </w:r>
      <w:r w:rsidR="000526C0" w:rsidRPr="000E5FAA">
        <w:t xml:space="preserve"> em uma planta pode ser igual </w:t>
      </w:r>
      <w:r w:rsidR="00DB6EC1" w:rsidRPr="000E5FAA">
        <w:t>ao LA01</w:t>
      </w:r>
      <w:r w:rsidR="000526C0" w:rsidRPr="000E5FAA">
        <w:t xml:space="preserve"> de outra. </w:t>
      </w:r>
      <w:r w:rsidR="0009685A">
        <w:t xml:space="preserve">O tipo de controle </w:t>
      </w:r>
      <w:r w:rsidR="00334D60" w:rsidRPr="000E5FAA">
        <w:t>independente por planta</w:t>
      </w:r>
      <w:r w:rsidR="0009685A">
        <w:t xml:space="preserve"> ou global é definido no arquivo de critérios</w:t>
      </w:r>
      <w:r w:rsidR="00537C6C" w:rsidRPr="000E5FAA">
        <w:t>.</w:t>
      </w:r>
    </w:p>
    <w:p w14:paraId="285EAE7F" w14:textId="1F67CE1E" w:rsidR="00D97AB5" w:rsidRPr="00D97AB5" w:rsidRDefault="00D97AB5" w:rsidP="00D97AB5">
      <w:pPr>
        <w:rPr>
          <w:lang w:val="x-none"/>
        </w:rPr>
      </w:pPr>
      <w:r>
        <w:rPr>
          <w:noProof/>
          <w:lang w:val="x-none"/>
        </w:rPr>
        <w:drawing>
          <wp:inline distT="0" distB="0" distL="0" distR="0" wp14:anchorId="1E729DDA" wp14:editId="41446454">
            <wp:extent cx="3072596" cy="610555"/>
            <wp:effectExtent l="0" t="0" r="0" b="0"/>
            <wp:docPr id="31744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66053" cy="629126"/>
                    </a:xfrm>
                    <a:prstGeom prst="rect">
                      <a:avLst/>
                    </a:prstGeom>
                    <a:noFill/>
                    <a:ln>
                      <a:noFill/>
                    </a:ln>
                  </pic:spPr>
                </pic:pic>
              </a:graphicData>
            </a:graphic>
          </wp:inline>
        </w:drawing>
      </w:r>
    </w:p>
    <w:p w14:paraId="4A830258" w14:textId="77777777" w:rsidR="00A65400" w:rsidRDefault="00A65400" w:rsidP="00A65400">
      <w:pPr>
        <w:pStyle w:val="Ttulo2"/>
      </w:pPr>
      <w:bookmarkStart w:id="2" w:name="_Hlk202529337"/>
      <w:r>
        <w:t>Visualizadores de pórtico e grelha</w:t>
      </w:r>
    </w:p>
    <w:p w14:paraId="1EFDC48F" w14:textId="77777777" w:rsidR="00A65400" w:rsidRDefault="00A65400" w:rsidP="00A65400">
      <w:r>
        <w:t>Nova opção para visualizar diagramas My e Mz simultaneamente no visualizador de pórtico e grelha</w:t>
      </w:r>
    </w:p>
    <w:p w14:paraId="086A6C95" w14:textId="77777777" w:rsidR="00A65400" w:rsidRDefault="00A65400" w:rsidP="00A65400">
      <w:r>
        <w:rPr>
          <w:noProof/>
        </w:rPr>
        <w:drawing>
          <wp:inline distT="0" distB="0" distL="0" distR="0" wp14:anchorId="37E38006" wp14:editId="2DB33A53">
            <wp:extent cx="1847850" cy="4329032"/>
            <wp:effectExtent l="0" t="0" r="0" b="0"/>
            <wp:docPr id="930561145" name="Imagem 1" descr="Gráfico, Gráfico de rad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1145" name="Imagem 1" descr="Gráfico, Gráfico de radar&#10;&#10;O conteúdo gerado por IA pode estar incorreto."/>
                    <pic:cNvPicPr/>
                  </pic:nvPicPr>
                  <pic:blipFill>
                    <a:blip r:embed="rId43"/>
                    <a:stretch>
                      <a:fillRect/>
                    </a:stretch>
                  </pic:blipFill>
                  <pic:spPr>
                    <a:xfrm>
                      <a:off x="0" y="0"/>
                      <a:ext cx="1858291" cy="4353492"/>
                    </a:xfrm>
                    <a:prstGeom prst="rect">
                      <a:avLst/>
                    </a:prstGeom>
                  </pic:spPr>
                </pic:pic>
              </a:graphicData>
            </a:graphic>
          </wp:inline>
        </w:drawing>
      </w:r>
    </w:p>
    <w:p w14:paraId="75D4404E" w14:textId="77777777" w:rsidR="00A65400" w:rsidRDefault="00A65400" w:rsidP="00A65400">
      <w:r>
        <w:t>Eliminação de textos em pontos não significativos dos diagramas</w:t>
      </w:r>
    </w:p>
    <w:p w14:paraId="6AB3E8AB" w14:textId="77777777" w:rsidR="00A65400" w:rsidRDefault="00A65400" w:rsidP="00A65400">
      <w:r>
        <w:rPr>
          <w:noProof/>
        </w:rPr>
        <w:drawing>
          <wp:inline distT="0" distB="0" distL="0" distR="0" wp14:anchorId="4FD15B51" wp14:editId="2DA9121C">
            <wp:extent cx="2475230" cy="762635"/>
            <wp:effectExtent l="0" t="0" r="1270" b="0"/>
            <wp:docPr id="1334533251" name="Imagem 1"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33251" name="Imagem 1" descr="Gráfico&#10;&#10;O conteúdo gerado por IA pode estar incorreto."/>
                    <pic:cNvPicPr/>
                  </pic:nvPicPr>
                  <pic:blipFill>
                    <a:blip r:embed="rId44"/>
                    <a:stretch>
                      <a:fillRect/>
                    </a:stretch>
                  </pic:blipFill>
                  <pic:spPr>
                    <a:xfrm>
                      <a:off x="0" y="0"/>
                      <a:ext cx="2475230" cy="762635"/>
                    </a:xfrm>
                    <a:prstGeom prst="rect">
                      <a:avLst/>
                    </a:prstGeom>
                  </pic:spPr>
                </pic:pic>
              </a:graphicData>
            </a:graphic>
          </wp:inline>
        </w:drawing>
      </w:r>
    </w:p>
    <w:p w14:paraId="12F1DD89" w14:textId="77777777" w:rsidR="00A65400" w:rsidRDefault="00A65400" w:rsidP="00A65400">
      <w:r>
        <w:rPr>
          <w:noProof/>
        </w:rPr>
        <w:drawing>
          <wp:inline distT="0" distB="0" distL="0" distR="0" wp14:anchorId="4A28944A" wp14:editId="11CDA5BD">
            <wp:extent cx="2475230" cy="779780"/>
            <wp:effectExtent l="0" t="0" r="1270" b="1270"/>
            <wp:docPr id="298290896" name="Imagem 1" descr="Gráfico, Gráfico de superfíci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0896" name="Imagem 1" descr="Gráfico, Gráfico de superfície&#10;&#10;O conteúdo gerado por IA pode estar incorreto."/>
                    <pic:cNvPicPr/>
                  </pic:nvPicPr>
                  <pic:blipFill>
                    <a:blip r:embed="rId45"/>
                    <a:stretch>
                      <a:fillRect/>
                    </a:stretch>
                  </pic:blipFill>
                  <pic:spPr>
                    <a:xfrm>
                      <a:off x="0" y="0"/>
                      <a:ext cx="2475230" cy="779780"/>
                    </a:xfrm>
                    <a:prstGeom prst="rect">
                      <a:avLst/>
                    </a:prstGeom>
                  </pic:spPr>
                </pic:pic>
              </a:graphicData>
            </a:graphic>
          </wp:inline>
        </w:drawing>
      </w:r>
    </w:p>
    <w:p w14:paraId="63CC9C72" w14:textId="77777777" w:rsidR="00A65400" w:rsidRDefault="00A65400" w:rsidP="00A65400">
      <w:r>
        <w:t>O comando salvar DWG agora inclui as tabelas de reações de apoio, legendas de gradiente de cores e outros elementos que sobrepõe a visualização.</w:t>
      </w:r>
    </w:p>
    <w:p w14:paraId="3B9AACC9" w14:textId="77777777" w:rsidR="00A65400" w:rsidRDefault="00A65400" w:rsidP="00A65400">
      <w:r>
        <w:t>Melhoria no comando de buscar nó, com exibição de informações sobre o nó procurado</w:t>
      </w:r>
    </w:p>
    <w:bookmarkEnd w:id="2"/>
    <w:p w14:paraId="2CC4BE17" w14:textId="47CC2CF3" w:rsidR="00741265" w:rsidRDefault="00741265" w:rsidP="00741265">
      <w:pPr>
        <w:pStyle w:val="Ttulo2"/>
        <w:rPr>
          <w:lang w:val="pt-BR"/>
        </w:rPr>
      </w:pPr>
      <w:r w:rsidRPr="009E10AF">
        <w:rPr>
          <w:lang w:val="pt-BR"/>
        </w:rPr>
        <w:t>BIM</w:t>
      </w:r>
    </w:p>
    <w:p w14:paraId="4843BA22" w14:textId="1DF9EA85" w:rsidR="00F52F29" w:rsidRDefault="00D01DC5" w:rsidP="00F52F29">
      <w:r>
        <w:t xml:space="preserve">Um problema antigo entre projetistas de diferentes modalidades é </w:t>
      </w:r>
      <w:r w:rsidR="001E7046">
        <w:t xml:space="preserve">compartilhar </w:t>
      </w:r>
      <w:r>
        <w:t xml:space="preserve">as coordenadas de projeto. Trata-se de uma área não normalizada, e que varia de projeto para projeto. Atualmente, com o BIM, o responsável por esta sincronização é o coordenador de projeto, ou o </w:t>
      </w:r>
      <w:r w:rsidRPr="00D01DC5">
        <w:rPr>
          <w:i/>
          <w:iCs/>
        </w:rPr>
        <w:t>Bim Manager</w:t>
      </w:r>
      <w:r>
        <w:t>.</w:t>
      </w:r>
      <w:r w:rsidR="00354F1B">
        <w:t xml:space="preserve"> A maneira mais antiga de </w:t>
      </w:r>
      <w:r w:rsidR="00E363F9">
        <w:t>compartilhar coordenadas</w:t>
      </w:r>
      <w:r w:rsidR="001E7046">
        <w:t xml:space="preserve"> é a chamada “Origem a origem”. </w:t>
      </w:r>
      <w:r w:rsidR="00371A2F">
        <w:t>Trata-se de convencionar um ponto (0,0) de projeto a ser usado por todos</w:t>
      </w:r>
      <w:r w:rsidR="00200E69">
        <w:t xml:space="preserve"> os projetistas</w:t>
      </w:r>
      <w:r w:rsidR="0028010D">
        <w:t xml:space="preserve">. </w:t>
      </w:r>
      <w:r w:rsidR="00881F37">
        <w:t>Esta maneira ainda é muitas vezes usada, tendo um desenho CAD como referência.</w:t>
      </w:r>
    </w:p>
    <w:p w14:paraId="5DA48436" w14:textId="35468AAB" w:rsidR="006732A5" w:rsidRDefault="006732A5" w:rsidP="00F52F29">
      <w:r>
        <w:t xml:space="preserve">O que fizemos na V26 foi tornar mais fácil </w:t>
      </w:r>
      <w:r w:rsidR="00A80CDD">
        <w:t>o uso de um</w:t>
      </w:r>
      <w:r>
        <w:t xml:space="preserve"> dos modos de compartilhamento de coordenadas </w:t>
      </w:r>
      <w:r w:rsidR="00FE581F">
        <w:t xml:space="preserve">do </w:t>
      </w:r>
      <w:r>
        <w:t>Revit</w:t>
      </w:r>
      <w:r w:rsidR="00FE581F" w:rsidRPr="00FE581F">
        <w:rPr>
          <w:rFonts w:cs="Arial"/>
          <w:vertAlign w:val="superscript"/>
        </w:rPr>
        <w:t>®</w:t>
      </w:r>
      <w:r>
        <w:t xml:space="preserve">: o </w:t>
      </w:r>
      <w:r w:rsidR="00EE3211">
        <w:t xml:space="preserve">ponto base e o </w:t>
      </w:r>
      <w:r>
        <w:t>ponto de levantamento topográfico</w:t>
      </w:r>
      <w:r w:rsidR="00D42A04">
        <w:t xml:space="preserve"> (</w:t>
      </w:r>
      <w:r w:rsidR="00D42A04" w:rsidRPr="00D42A04">
        <w:rPr>
          <w:i/>
          <w:iCs/>
        </w:rPr>
        <w:t>Project base point and survey point</w:t>
      </w:r>
      <w:r w:rsidR="00D42A04">
        <w:t>)</w:t>
      </w:r>
      <w:r>
        <w:t>.</w:t>
      </w:r>
    </w:p>
    <w:p w14:paraId="360BD7C1" w14:textId="51321066" w:rsidR="00D1606C" w:rsidRDefault="00B15D78" w:rsidP="00F52F29">
      <w:r>
        <w:t>D</w:t>
      </w:r>
      <w:r w:rsidR="00F90240">
        <w:t xml:space="preserve">efinimos o </w:t>
      </w:r>
      <w:r w:rsidR="00E01CAE">
        <w:t xml:space="preserve">“Ponto de coordenadas compartilhadas”. Trata-se de um </w:t>
      </w:r>
      <w:r w:rsidR="006732A5">
        <w:t xml:space="preserve">ponto comum a </w:t>
      </w:r>
      <w:r w:rsidR="00D42A04">
        <w:t>todos os projetistas</w:t>
      </w:r>
      <w:r>
        <w:t>, coincidente com o ponto de levantamento topográfico no Revit. Este ponto tem coordenadas UTM conhecidas.</w:t>
      </w:r>
      <w:r w:rsidR="002949ED">
        <w:t xml:space="preserve"> </w:t>
      </w:r>
      <w:r w:rsidR="0068618F">
        <w:t xml:space="preserve">Você define </w:t>
      </w:r>
      <w:r w:rsidR="008E45FC">
        <w:t>este ponto na aba “Bim” do Modelador:</w:t>
      </w:r>
    </w:p>
    <w:p w14:paraId="1F6DED35" w14:textId="7F65E217" w:rsidR="008E45FC" w:rsidRDefault="008E45FC" w:rsidP="00F52F29">
      <w:r>
        <w:rPr>
          <w:noProof/>
        </w:rPr>
        <w:drawing>
          <wp:inline distT="0" distB="0" distL="0" distR="0" wp14:anchorId="0DD6E4FD" wp14:editId="73222156">
            <wp:extent cx="3096260" cy="796925"/>
            <wp:effectExtent l="0" t="0" r="8890" b="3175"/>
            <wp:docPr id="15794680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6260" cy="796925"/>
                    </a:xfrm>
                    <a:prstGeom prst="rect">
                      <a:avLst/>
                    </a:prstGeom>
                    <a:noFill/>
                    <a:ln>
                      <a:noFill/>
                    </a:ln>
                  </pic:spPr>
                </pic:pic>
              </a:graphicData>
            </a:graphic>
          </wp:inline>
        </w:drawing>
      </w:r>
    </w:p>
    <w:p w14:paraId="1F6E4D2E" w14:textId="0F0CF28A" w:rsidR="00F52F29" w:rsidRDefault="00F468CE" w:rsidP="00AB6C7B">
      <w:r>
        <w:t xml:space="preserve">No exemplo a seguir, à esquerda temos o modelo posicionado em relação </w:t>
      </w:r>
      <w:r w:rsidR="00835A01">
        <w:t xml:space="preserve">às coordenadas compartilhadas, </w:t>
      </w:r>
      <w:r w:rsidR="00AB6C7B">
        <w:t>com eixos à 45</w:t>
      </w:r>
      <w:r w:rsidR="00AB6C7B" w:rsidRPr="00AB6C7B">
        <w:rPr>
          <w:vertAlign w:val="superscript"/>
        </w:rPr>
        <w:t>o</w:t>
      </w:r>
      <w:r w:rsidR="00AB6C7B">
        <w:rPr>
          <w:vertAlign w:val="superscript"/>
        </w:rPr>
        <w:t xml:space="preserve"> </w:t>
      </w:r>
      <w:r w:rsidR="00AB6C7B" w:rsidRPr="00AB6C7B">
        <w:t>em rel</w:t>
      </w:r>
      <w:r w:rsidR="00AB6C7B">
        <w:t xml:space="preserve">ação à horizontal, </w:t>
      </w:r>
      <w:r w:rsidR="000675C6">
        <w:t xml:space="preserve">e o sistema compartilhado </w:t>
      </w:r>
      <w:r w:rsidR="00CC6DB5">
        <w:t xml:space="preserve">com eixo Y </w:t>
      </w:r>
      <w:r w:rsidR="00835A01">
        <w:t>apontando para o norte verdadeiro:</w:t>
      </w:r>
    </w:p>
    <w:p w14:paraId="160A9A38" w14:textId="2FCB2399" w:rsidR="00F468CE" w:rsidRDefault="00F468CE" w:rsidP="00F52F29">
      <w:r>
        <w:rPr>
          <w:noProof/>
        </w:rPr>
        <w:drawing>
          <wp:inline distT="0" distB="0" distL="0" distR="0" wp14:anchorId="1F21627A" wp14:editId="67FC1B77">
            <wp:extent cx="3082925" cy="1421130"/>
            <wp:effectExtent l="0" t="0" r="3175" b="7620"/>
            <wp:docPr id="1035606734"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06734" name="Picture 18" descr="A screen 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82925" cy="1421130"/>
                    </a:xfrm>
                    <a:prstGeom prst="rect">
                      <a:avLst/>
                    </a:prstGeom>
                    <a:noFill/>
                    <a:ln>
                      <a:noFill/>
                    </a:ln>
                  </pic:spPr>
                </pic:pic>
              </a:graphicData>
            </a:graphic>
          </wp:inline>
        </w:drawing>
      </w:r>
    </w:p>
    <w:p w14:paraId="04249AF8" w14:textId="4EEAF5CB" w:rsidR="008A031F" w:rsidRDefault="00835A01" w:rsidP="00F52F29">
      <w:r>
        <w:t xml:space="preserve">Então, podemos modelar como à direita, com um sistema local </w:t>
      </w:r>
      <w:r w:rsidR="000675C6">
        <w:t xml:space="preserve">de eixos ortogonais com X horizontal, desde que posicionemos corretamente o ponto de coordenadas </w:t>
      </w:r>
      <w:r w:rsidR="000675C6">
        <w:lastRenderedPageBreak/>
        <w:t>compartilhadas. Ele será girado a -45º</w:t>
      </w:r>
      <w:r w:rsidR="008A031F">
        <w:t>, para manter a coerência.</w:t>
      </w:r>
      <w:r w:rsidR="00B468D4">
        <w:t xml:space="preserve"> O importante, é que o ponto com coordenadas conhecidas tenha distância e ângulo em relação ao modelo coerentes.</w:t>
      </w:r>
    </w:p>
    <w:p w14:paraId="2E3DB1C0" w14:textId="7D1AEDDB" w:rsidR="00CA667E" w:rsidRDefault="008A031F" w:rsidP="00F52F29">
      <w:r>
        <w:t>O ponto de coordenadas compartilhadas é exportado para o Revit. Na importação do modelo TQS</w:t>
      </w:r>
      <w:r w:rsidR="007B56EE">
        <w:t xml:space="preserve"> dentro do plugin Revit</w:t>
      </w:r>
      <w:r>
        <w:t xml:space="preserve">, para respeitar o posicionamento deste ponto, </w:t>
      </w:r>
      <w:r w:rsidR="007C1382">
        <w:t xml:space="preserve">é necessário </w:t>
      </w:r>
      <w:r w:rsidR="00BF3A9D">
        <w:t xml:space="preserve">especificar que se deseja importar considerando o ponto base e o ponto de levantamento topográfico. Da mesma maneira, todas as importações de arquivo RTQ para o TQS, incluindo o modelo estrutural, </w:t>
      </w:r>
      <w:r w:rsidR="00D5632E">
        <w:t xml:space="preserve">paredes e tubos, </w:t>
      </w:r>
      <w:r w:rsidR="00F644C5">
        <w:t>podem</w:t>
      </w:r>
      <w:r w:rsidR="00D5632E">
        <w:t xml:space="preserve"> </w:t>
      </w:r>
      <w:r w:rsidR="00DF359A">
        <w:t>t</w:t>
      </w:r>
      <w:r w:rsidR="00D5632E">
        <w:t>er especificad</w:t>
      </w:r>
      <w:r w:rsidR="00592393">
        <w:t>o</w:t>
      </w:r>
      <w:r w:rsidR="00D5632E">
        <w:t xml:space="preserve"> o uso de coordenadas compartilhadas.</w:t>
      </w:r>
    </w:p>
    <w:p w14:paraId="0F63B541" w14:textId="54589CB8" w:rsidR="00CA667E" w:rsidRDefault="00CA667E" w:rsidP="00F52F29">
      <w:r>
        <w:rPr>
          <w:noProof/>
        </w:rPr>
        <w:drawing>
          <wp:inline distT="0" distB="0" distL="0" distR="0" wp14:anchorId="39699574" wp14:editId="1CCCAB1C">
            <wp:extent cx="3096260" cy="1009650"/>
            <wp:effectExtent l="0" t="0" r="8890" b="0"/>
            <wp:docPr id="10183937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96260" cy="1009650"/>
                    </a:xfrm>
                    <a:prstGeom prst="rect">
                      <a:avLst/>
                    </a:prstGeom>
                    <a:noFill/>
                    <a:ln>
                      <a:noFill/>
                    </a:ln>
                  </pic:spPr>
                </pic:pic>
              </a:graphicData>
            </a:graphic>
          </wp:inline>
        </w:drawing>
      </w:r>
    </w:p>
    <w:p w14:paraId="0517DB29" w14:textId="754EC5E1" w:rsidR="00CA667E" w:rsidRDefault="00DF359A" w:rsidP="00F52F29">
      <w:r>
        <w:t>Para maior flexibilidade, agora as telas de importação dão a opção de escolher entre manter o sistema de coordenadas (Origem a origem), usar as coordenadas compartilhadas, ou ainda, especificar uma transformação geométrica manual para sincronizar os modelos.</w:t>
      </w:r>
    </w:p>
    <w:p w14:paraId="62470E6D" w14:textId="77777777" w:rsidR="00A65400" w:rsidRDefault="00A65400" w:rsidP="00A65400">
      <w:r>
        <w:t>Melhorias na pré-visualização de importação de IFC: Modo transparente, Indicação gráfica de elementos de uma categoria e número de nós de todos os elementos em uma categoria</w:t>
      </w:r>
    </w:p>
    <w:p w14:paraId="5B015E89" w14:textId="77777777" w:rsidR="00A65400" w:rsidRDefault="00A65400" w:rsidP="00A65400">
      <w:r>
        <w:rPr>
          <w:noProof/>
          <w:lang w:val="pt-PT"/>
        </w:rPr>
        <w:drawing>
          <wp:inline distT="0" distB="0" distL="0" distR="0" wp14:anchorId="67A00AB6" wp14:editId="11CECE5F">
            <wp:extent cx="2475230" cy="1418854"/>
            <wp:effectExtent l="0" t="0" r="1270" b="0"/>
            <wp:docPr id="1880005428" name="Picture 23"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05428" name="Picture 23" descr="Interface gráfica do usuário&#10;&#10;O conteúdo gerado por IA pode estar incorret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75230" cy="1418854"/>
                    </a:xfrm>
                    <a:prstGeom prst="rect">
                      <a:avLst/>
                    </a:prstGeom>
                    <a:noFill/>
                    <a:ln>
                      <a:noFill/>
                    </a:ln>
                  </pic:spPr>
                </pic:pic>
              </a:graphicData>
            </a:graphic>
          </wp:inline>
        </w:drawing>
      </w:r>
    </w:p>
    <w:p w14:paraId="5E94A009" w14:textId="77777777" w:rsidR="00A65400" w:rsidRDefault="00A65400" w:rsidP="00A65400">
      <w:r>
        <w:t>Lançamento do novo Plugin TQS para Revit, compatível com Revit 2026</w:t>
      </w:r>
    </w:p>
    <w:p w14:paraId="379FF113" w14:textId="35CD346A" w:rsidR="00741265" w:rsidRPr="009E10AF" w:rsidRDefault="00A65400" w:rsidP="00741265">
      <w:r w:rsidRPr="00FA7017">
        <w:rPr>
          <w:noProof/>
        </w:rPr>
        <w:drawing>
          <wp:inline distT="0" distB="0" distL="0" distR="0" wp14:anchorId="6C790B59" wp14:editId="7AB543ED">
            <wp:extent cx="2475230" cy="1108075"/>
            <wp:effectExtent l="0" t="0" r="1270" b="0"/>
            <wp:docPr id="209866444"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444" name="Imagem 1" descr="Interface gráfica do usuário, Texto&#10;&#10;O conteúdo gerado por IA pode estar incorreto."/>
                    <pic:cNvPicPr/>
                  </pic:nvPicPr>
                  <pic:blipFill>
                    <a:blip r:embed="rId50"/>
                    <a:stretch>
                      <a:fillRect/>
                    </a:stretch>
                  </pic:blipFill>
                  <pic:spPr>
                    <a:xfrm>
                      <a:off x="0" y="0"/>
                      <a:ext cx="2475230" cy="1108075"/>
                    </a:xfrm>
                    <a:prstGeom prst="rect">
                      <a:avLst/>
                    </a:prstGeom>
                  </pic:spPr>
                </pic:pic>
              </a:graphicData>
            </a:graphic>
          </wp:inline>
        </w:drawing>
      </w:r>
    </w:p>
    <w:p w14:paraId="6920903C" w14:textId="72005B20" w:rsidR="00D72E63" w:rsidRPr="00285714" w:rsidRDefault="00D72E63" w:rsidP="00D72E63">
      <w:r w:rsidRPr="00285714">
        <w:t>Foi criada mais uma categoria de título de viga por vão para facilitar do lado do Revit identificar a continuidade das vigas.</w:t>
      </w:r>
      <w:r w:rsidR="00336C75" w:rsidRPr="00285714">
        <w:t xml:space="preserve"> O título das vigas gravados no Revit é sempre o título padrão, independente do vão.</w:t>
      </w:r>
      <w:r w:rsidRPr="00285714">
        <w:t xml:space="preserve"> </w:t>
      </w:r>
    </w:p>
    <w:p w14:paraId="30063DA0" w14:textId="157D2330" w:rsidR="006A25C1" w:rsidRDefault="006A25C1" w:rsidP="006A25C1">
      <w:pPr>
        <w:pStyle w:val="Ttulo2"/>
      </w:pPr>
      <w:r w:rsidRPr="006A25C1">
        <w:t>Pegada de carbono</w:t>
      </w:r>
    </w:p>
    <w:p w14:paraId="7E95AABF" w14:textId="0DD9A360" w:rsidR="00E42E37" w:rsidRDefault="00E42E37" w:rsidP="00E42E37">
      <w:pPr>
        <w:rPr>
          <w:lang w:val="pt-PT"/>
        </w:rPr>
      </w:pPr>
      <w:r>
        <w:rPr>
          <w:lang w:val="pt-PT"/>
        </w:rPr>
        <w:t xml:space="preserve">Continuando nosso trabalho de ajudar na coleta de índices do projeto estrutural </w:t>
      </w:r>
      <w:r w:rsidR="00662AA3">
        <w:rPr>
          <w:lang w:val="pt-PT"/>
        </w:rPr>
        <w:t xml:space="preserve">com o objetivo </w:t>
      </w:r>
      <w:r w:rsidR="00044010">
        <w:rPr>
          <w:lang w:val="pt-PT"/>
        </w:rPr>
        <w:t xml:space="preserve">de comparar projetos e indicar o menor consumo de carbono, passamos a exportar índices de carbono </w:t>
      </w:r>
      <w:r w:rsidR="00560869">
        <w:rPr>
          <w:lang w:val="pt-PT"/>
        </w:rPr>
        <w:t xml:space="preserve">em um formato que será compatível com os sistemas SIDAC </w:t>
      </w:r>
      <w:r w:rsidR="00DD551B">
        <w:rPr>
          <w:lang w:val="pt-PT"/>
        </w:rPr>
        <w:t>(</w:t>
      </w:r>
      <w:r w:rsidR="00770A5F">
        <w:rPr>
          <w:lang w:val="pt-PT"/>
        </w:rPr>
        <w:t>S</w:t>
      </w:r>
      <w:r w:rsidR="00DD551B">
        <w:rPr>
          <w:lang w:val="pt-PT"/>
        </w:rPr>
        <w:t>istema de Informação do Desempenho Ambiental da Construção) e BIP (Benchmark Iterativo para Projetos de Baixo Carbono).</w:t>
      </w:r>
    </w:p>
    <w:p w14:paraId="51EA9364" w14:textId="2BDADC90" w:rsidR="006347C3" w:rsidRPr="00E42E37" w:rsidRDefault="006347C3" w:rsidP="00E42E37">
      <w:pPr>
        <w:rPr>
          <w:lang w:val="pt-PT"/>
        </w:rPr>
      </w:pPr>
      <w:r>
        <w:rPr>
          <w:noProof/>
          <w:lang w:val="pt-PT"/>
        </w:rPr>
        <w:drawing>
          <wp:inline distT="0" distB="0" distL="0" distR="0" wp14:anchorId="40F8C320" wp14:editId="52FC15BD">
            <wp:extent cx="538480" cy="882650"/>
            <wp:effectExtent l="0" t="0" r="0" b="0"/>
            <wp:docPr id="2378105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480" cy="882650"/>
                    </a:xfrm>
                    <a:prstGeom prst="rect">
                      <a:avLst/>
                    </a:prstGeom>
                    <a:noFill/>
                    <a:ln>
                      <a:noFill/>
                    </a:ln>
                  </pic:spPr>
                </pic:pic>
              </a:graphicData>
            </a:graphic>
          </wp:inline>
        </w:drawing>
      </w:r>
    </w:p>
    <w:p w14:paraId="37378CB0" w14:textId="5254B915" w:rsidR="00741265" w:rsidRPr="009E10AF" w:rsidRDefault="00541F91" w:rsidP="00741265">
      <w:r>
        <w:t>Os pré-requisitos de projeto para a exportação deste arquivo são mostrados no momento da exportação.</w:t>
      </w:r>
    </w:p>
    <w:p w14:paraId="5FC410B2" w14:textId="5E8453D6" w:rsidR="00A35FCD" w:rsidRDefault="00A35FCD" w:rsidP="00414381">
      <w:pPr>
        <w:pStyle w:val="Ttulo2"/>
        <w:rPr>
          <w:lang w:val="pt-BR"/>
        </w:rPr>
      </w:pPr>
      <w:r>
        <w:rPr>
          <w:lang w:val="pt-BR"/>
        </w:rPr>
        <w:t>Vigas</w:t>
      </w:r>
    </w:p>
    <w:p w14:paraId="72D28465" w14:textId="071607F1" w:rsidR="004646F4" w:rsidRPr="0081236D" w:rsidRDefault="004646F4" w:rsidP="004646F4">
      <w:pPr>
        <w:pStyle w:val="Ttulo3"/>
        <w:rPr>
          <w:lang w:val="pt-BR"/>
        </w:rPr>
      </w:pPr>
      <w:r>
        <w:rPr>
          <w:lang w:val="pt-BR"/>
        </w:rPr>
        <w:t>Variação de seção</w:t>
      </w:r>
    </w:p>
    <w:p w14:paraId="4F048A21" w14:textId="00AE3168" w:rsidR="00A35FCD" w:rsidRDefault="00A35FCD" w:rsidP="00A35FCD">
      <w:r>
        <w:t>Na V26, o sistema de Vigas apresenta os diagramas de As,necessária X As,existente considerando a efetiva variação das dimensões da seção transversal ao longo do vão. Estes diagramas são realizados para as armaduras longitudinais e transversais.</w:t>
      </w:r>
    </w:p>
    <w:p w14:paraId="7C33E342" w14:textId="77777777" w:rsidR="00A35FCD" w:rsidRDefault="00A35FCD" w:rsidP="00A35FCD">
      <w:r>
        <w:t>Exemplos de diagramas:</w:t>
      </w:r>
    </w:p>
    <w:p w14:paraId="6DA261EC" w14:textId="77777777" w:rsidR="00A35FCD" w:rsidRDefault="00A35FCD" w:rsidP="00A35FCD">
      <w:pPr>
        <w:pStyle w:val="PargrafodaLista"/>
        <w:numPr>
          <w:ilvl w:val="0"/>
          <w:numId w:val="14"/>
        </w:numPr>
        <w:spacing w:before="0" w:after="160" w:line="259" w:lineRule="auto"/>
      </w:pPr>
      <w:r>
        <w:t>Excesso de armadura detalhada</w:t>
      </w:r>
    </w:p>
    <w:p w14:paraId="099379D2" w14:textId="0934818C" w:rsidR="00A35FCD" w:rsidRDefault="00172FE3" w:rsidP="00A35FCD">
      <w:r>
        <w:rPr>
          <w:noProof/>
        </w:rPr>
        <w:drawing>
          <wp:inline distT="0" distB="0" distL="0" distR="0" wp14:anchorId="3E5A8604" wp14:editId="1FF4EA57">
            <wp:extent cx="3098165" cy="2236470"/>
            <wp:effectExtent l="0" t="0" r="6985" b="0"/>
            <wp:docPr id="106244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42433" name="Picture 10624424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98165" cy="2236470"/>
                    </a:xfrm>
                    <a:prstGeom prst="rect">
                      <a:avLst/>
                    </a:prstGeom>
                  </pic:spPr>
                </pic:pic>
              </a:graphicData>
            </a:graphic>
          </wp:inline>
        </w:drawing>
      </w:r>
    </w:p>
    <w:p w14:paraId="79B53418" w14:textId="66C99AA2" w:rsidR="00A35FCD" w:rsidRDefault="00172FE3" w:rsidP="00A35FCD">
      <w:pPr>
        <w:pBdr>
          <w:bottom w:val="single" w:sz="6" w:space="1" w:color="auto"/>
        </w:pBdr>
      </w:pPr>
      <w:r>
        <w:rPr>
          <w:noProof/>
        </w:rPr>
        <w:drawing>
          <wp:inline distT="0" distB="0" distL="0" distR="0" wp14:anchorId="23AF39DE" wp14:editId="6CE81EDD">
            <wp:extent cx="3098165" cy="1276350"/>
            <wp:effectExtent l="0" t="0" r="6985" b="0"/>
            <wp:docPr id="142413269"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3269" name="Picture 2" descr="A screenshot of a video game&#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98165" cy="1276350"/>
                    </a:xfrm>
                    <a:prstGeom prst="rect">
                      <a:avLst/>
                    </a:prstGeom>
                  </pic:spPr>
                </pic:pic>
              </a:graphicData>
            </a:graphic>
          </wp:inline>
        </w:drawing>
      </w:r>
    </w:p>
    <w:p w14:paraId="076EB28F" w14:textId="0B4164ED" w:rsidR="00A35FCD" w:rsidRDefault="00A35FCD" w:rsidP="00A35FCD">
      <w:pPr>
        <w:pStyle w:val="PargrafodaLista"/>
        <w:numPr>
          <w:ilvl w:val="0"/>
          <w:numId w:val="14"/>
        </w:numPr>
      </w:pPr>
      <w:r>
        <w:t>Armadura necessitando de complemento</w:t>
      </w:r>
    </w:p>
    <w:p w14:paraId="3CC4D3BE" w14:textId="523BC63A" w:rsidR="00A35FCD" w:rsidRDefault="00172FE3" w:rsidP="00A35FCD">
      <w:r>
        <w:rPr>
          <w:noProof/>
        </w:rPr>
        <w:drawing>
          <wp:inline distT="0" distB="0" distL="0" distR="0" wp14:anchorId="5A307FF4" wp14:editId="529CCAAA">
            <wp:extent cx="3098165" cy="1311910"/>
            <wp:effectExtent l="0" t="0" r="6985" b="2540"/>
            <wp:docPr id="1365678984" name="Picture 3" descr="A computer screen 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78984" name="Picture 3" descr="A computer screen shot of a building&#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98165" cy="1311910"/>
                    </a:xfrm>
                    <a:prstGeom prst="rect">
                      <a:avLst/>
                    </a:prstGeom>
                  </pic:spPr>
                </pic:pic>
              </a:graphicData>
            </a:graphic>
          </wp:inline>
        </w:drawing>
      </w:r>
    </w:p>
    <w:p w14:paraId="65FBF7EA" w14:textId="29BA4979" w:rsidR="00A35FCD" w:rsidRDefault="00172FE3" w:rsidP="00A35FCD">
      <w:pPr>
        <w:pBdr>
          <w:bottom w:val="single" w:sz="6" w:space="1" w:color="auto"/>
        </w:pBdr>
      </w:pPr>
      <w:r>
        <w:rPr>
          <w:noProof/>
        </w:rPr>
        <w:drawing>
          <wp:inline distT="0" distB="0" distL="0" distR="0" wp14:anchorId="6AA180A5" wp14:editId="5688A131">
            <wp:extent cx="3098165" cy="911860"/>
            <wp:effectExtent l="0" t="0" r="6985" b="2540"/>
            <wp:docPr id="820349769" name="Picture 4" descr="A green and purpl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49769" name="Picture 4" descr="A green and purple rectangular object&#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98165" cy="911860"/>
                    </a:xfrm>
                    <a:prstGeom prst="rect">
                      <a:avLst/>
                    </a:prstGeom>
                  </pic:spPr>
                </pic:pic>
              </a:graphicData>
            </a:graphic>
          </wp:inline>
        </w:drawing>
      </w:r>
    </w:p>
    <w:p w14:paraId="79E0233C" w14:textId="3833A927" w:rsidR="00A35FCD" w:rsidRDefault="00A35FCD" w:rsidP="00A35FCD">
      <w:pPr>
        <w:pStyle w:val="PargrafodaLista"/>
        <w:numPr>
          <w:ilvl w:val="0"/>
          <w:numId w:val="14"/>
        </w:numPr>
      </w:pPr>
      <w:r>
        <w:lastRenderedPageBreak/>
        <w:t>Seção onde a viga “não passa”</w:t>
      </w:r>
    </w:p>
    <w:p w14:paraId="26B49FA6" w14:textId="3E16ED2E" w:rsidR="00A35FCD" w:rsidRDefault="00172FE3" w:rsidP="00A35FCD">
      <w:r>
        <w:rPr>
          <w:noProof/>
        </w:rPr>
        <w:drawing>
          <wp:inline distT="0" distB="0" distL="0" distR="0" wp14:anchorId="1095DBD3" wp14:editId="04CA0E06">
            <wp:extent cx="3098165" cy="1402080"/>
            <wp:effectExtent l="0" t="0" r="6985" b="7620"/>
            <wp:docPr id="27252851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28512" name="Picture 5"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98165" cy="1402080"/>
                    </a:xfrm>
                    <a:prstGeom prst="rect">
                      <a:avLst/>
                    </a:prstGeom>
                  </pic:spPr>
                </pic:pic>
              </a:graphicData>
            </a:graphic>
          </wp:inline>
        </w:drawing>
      </w:r>
    </w:p>
    <w:p w14:paraId="7A5D57AD" w14:textId="0D03D3A0" w:rsidR="00A35FCD" w:rsidRDefault="00172FE3" w:rsidP="00A35FCD">
      <w:r>
        <w:rPr>
          <w:noProof/>
        </w:rPr>
        <w:drawing>
          <wp:inline distT="0" distB="0" distL="0" distR="0" wp14:anchorId="66DA5C04" wp14:editId="44C9979C">
            <wp:extent cx="3098165" cy="827405"/>
            <wp:effectExtent l="0" t="0" r="6985" b="0"/>
            <wp:docPr id="192217772"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7772" name="Picture 6" descr="A screenshot of a video game&#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98165" cy="827405"/>
                    </a:xfrm>
                    <a:prstGeom prst="rect">
                      <a:avLst/>
                    </a:prstGeom>
                  </pic:spPr>
                </pic:pic>
              </a:graphicData>
            </a:graphic>
          </wp:inline>
        </w:drawing>
      </w:r>
    </w:p>
    <w:p w14:paraId="03A8757E" w14:textId="6C9B8B9C" w:rsidR="004646F4" w:rsidRPr="0081236D" w:rsidRDefault="004646F4" w:rsidP="004646F4">
      <w:pPr>
        <w:pStyle w:val="Ttulo3"/>
        <w:rPr>
          <w:lang w:val="pt-BR"/>
        </w:rPr>
      </w:pPr>
      <w:r>
        <w:rPr>
          <w:lang w:val="pt-BR"/>
        </w:rPr>
        <w:t xml:space="preserve">Editor </w:t>
      </w:r>
      <w:r w:rsidR="00582D0B">
        <w:rPr>
          <w:lang w:val="pt-BR"/>
        </w:rPr>
        <w:t>R</w:t>
      </w:r>
      <w:r>
        <w:rPr>
          <w:lang w:val="pt-BR"/>
        </w:rPr>
        <w:t xml:space="preserve">ápido de </w:t>
      </w:r>
      <w:r w:rsidR="00582D0B">
        <w:rPr>
          <w:lang w:val="pt-BR"/>
        </w:rPr>
        <w:t>A</w:t>
      </w:r>
      <w:r>
        <w:rPr>
          <w:lang w:val="pt-BR"/>
        </w:rPr>
        <w:t>rmaduras</w:t>
      </w:r>
    </w:p>
    <w:p w14:paraId="4697B6DF" w14:textId="6A991D65" w:rsidR="00D24814" w:rsidRDefault="00D24814" w:rsidP="00A35FCD">
      <w:r>
        <w:t xml:space="preserve">Reformulação do </w:t>
      </w:r>
      <w:r w:rsidR="00582D0B">
        <w:t>E</w:t>
      </w:r>
      <w:r>
        <w:t xml:space="preserve">ditor </w:t>
      </w:r>
      <w:r w:rsidR="00582D0B">
        <w:t>R</w:t>
      </w:r>
      <w:r>
        <w:t>ápido com várias melhorias</w:t>
      </w:r>
      <w:r w:rsidR="00582D0B">
        <w:t>:</w:t>
      </w:r>
    </w:p>
    <w:p w14:paraId="6C93F846" w14:textId="454F59B6" w:rsidR="004646F4" w:rsidRDefault="004646F4" w:rsidP="00A35FCD">
      <w:r>
        <w:t>- Diagramas remodelados;</w:t>
      </w:r>
    </w:p>
    <w:p w14:paraId="22308A78" w14:textId="3B3CF1E4" w:rsidR="004646F4" w:rsidRDefault="004646F4" w:rsidP="00A35FCD">
      <w:r>
        <w:rPr>
          <w:noProof/>
        </w:rPr>
        <w:drawing>
          <wp:inline distT="0" distB="0" distL="0" distR="0" wp14:anchorId="2C187891" wp14:editId="1A453AA9">
            <wp:extent cx="3098165" cy="3212465"/>
            <wp:effectExtent l="0" t="0" r="6985" b="6985"/>
            <wp:docPr id="152671138" name="Imagem 3" descr="Interface gráfica do usuári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1138" name="Imagem 3" descr="Interface gráfica do usuário, Gráfico&#10;&#10;O conteúdo gerado por IA pode estar incorret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98165" cy="3212465"/>
                    </a:xfrm>
                    <a:prstGeom prst="rect">
                      <a:avLst/>
                    </a:prstGeom>
                    <a:noFill/>
                    <a:ln>
                      <a:noFill/>
                    </a:ln>
                  </pic:spPr>
                </pic:pic>
              </a:graphicData>
            </a:graphic>
          </wp:inline>
        </w:drawing>
      </w:r>
    </w:p>
    <w:p w14:paraId="2B916E2D" w14:textId="42CB529F" w:rsidR="004646F4" w:rsidRDefault="004646F4" w:rsidP="00A35FCD">
      <w:r>
        <w:t xml:space="preserve">- </w:t>
      </w:r>
      <w:r w:rsidR="00582D0B">
        <w:t>E</w:t>
      </w:r>
      <w:r>
        <w:t xml:space="preserve">dição interativa </w:t>
      </w:r>
      <w:r w:rsidR="00582D0B">
        <w:t>com</w:t>
      </w:r>
      <w:r>
        <w:t xml:space="preserve"> grips: </w:t>
      </w:r>
      <w:r w:rsidR="00582D0B">
        <w:t>a</w:t>
      </w:r>
      <w:r>
        <w:t>grupar, juntar, alterar ponta;</w:t>
      </w:r>
    </w:p>
    <w:p w14:paraId="288D5E51" w14:textId="52680837" w:rsidR="004646F4" w:rsidRDefault="004646F4" w:rsidP="00A35FCD">
      <w:r>
        <w:rPr>
          <w:noProof/>
        </w:rPr>
        <w:drawing>
          <wp:inline distT="0" distB="0" distL="0" distR="0" wp14:anchorId="7C10080F" wp14:editId="0D3444B7">
            <wp:extent cx="3098165" cy="1054100"/>
            <wp:effectExtent l="0" t="0" r="6985" b="0"/>
            <wp:docPr id="2030601897"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01897" name="Imagem 1" descr="Uma imagem contendo Texto&#10;&#10;O conteúdo gerado por IA pode estar incorre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98165" cy="1054100"/>
                    </a:xfrm>
                    <a:prstGeom prst="rect">
                      <a:avLst/>
                    </a:prstGeom>
                    <a:noFill/>
                    <a:ln>
                      <a:noFill/>
                    </a:ln>
                  </pic:spPr>
                </pic:pic>
              </a:graphicData>
            </a:graphic>
          </wp:inline>
        </w:drawing>
      </w:r>
    </w:p>
    <w:p w14:paraId="4D6857CF" w14:textId="265A6936" w:rsidR="004646F4" w:rsidRDefault="004646F4" w:rsidP="004646F4">
      <w:r>
        <w:t xml:space="preserve">- Edição das armaduras com duplo clique e apagar armadura com </w:t>
      </w:r>
      <w:r w:rsidR="00582D0B">
        <w:t>&lt;</w:t>
      </w:r>
      <w:r>
        <w:t>F5</w:t>
      </w:r>
      <w:r w:rsidR="00582D0B">
        <w:t>&gt;</w:t>
      </w:r>
      <w:r>
        <w:t>;</w:t>
      </w:r>
    </w:p>
    <w:p w14:paraId="36FD84D4" w14:textId="266AC786" w:rsidR="004646F4" w:rsidRDefault="004646F4" w:rsidP="004646F4">
      <w:r>
        <w:t>- Verificação do momento mínimo;</w:t>
      </w:r>
    </w:p>
    <w:p w14:paraId="36DD90AF" w14:textId="65F04858" w:rsidR="004646F4" w:rsidRDefault="004646F4" w:rsidP="004646F4">
      <w:r>
        <w:t>- Edição do estribo interno</w:t>
      </w:r>
      <w:r w:rsidR="00582D0B">
        <w:t xml:space="preserve"> na configuração com 4 e 6 ramos</w:t>
      </w:r>
      <w:r>
        <w:t>;</w:t>
      </w:r>
    </w:p>
    <w:p w14:paraId="1CFB36EC" w14:textId="022FE2C1" w:rsidR="004646F4" w:rsidRDefault="004646F4" w:rsidP="00A35FCD">
      <w:r>
        <w:t>- Ajuste na consideração do</w:t>
      </w:r>
      <w:r w:rsidR="00582D0B">
        <w:t xml:space="preserve"> diâmetro diferenciado de</w:t>
      </w:r>
      <w:r>
        <w:t xml:space="preserve"> estribo interno na verificação da viga;</w:t>
      </w:r>
    </w:p>
    <w:p w14:paraId="48289ACB" w14:textId="6743F693" w:rsidR="005F7443" w:rsidRDefault="005F7443" w:rsidP="00A35FCD">
      <w:r>
        <w:t>Em furos em vigas, foram adicionadas algumas melhorias, tais como:</w:t>
      </w:r>
    </w:p>
    <w:p w14:paraId="4BE571C5" w14:textId="5D7254F1" w:rsidR="00582D0B" w:rsidRDefault="005F7443" w:rsidP="00A35FCD">
      <w:r>
        <w:t>- Novo</w:t>
      </w:r>
      <w:r w:rsidR="00582D0B" w:rsidRPr="00582D0B">
        <w:t xml:space="preserve"> critério para desenhar quantidade de ferros no lugar no número da posição </w:t>
      </w:r>
      <w:r>
        <w:t>nos</w:t>
      </w:r>
      <w:r w:rsidR="00582D0B" w:rsidRPr="00582D0B">
        <w:t xml:space="preserve"> cortes.</w:t>
      </w:r>
    </w:p>
    <w:p w14:paraId="541D634F" w14:textId="1CBA1245" w:rsidR="005F7443" w:rsidRDefault="005F7443" w:rsidP="00A35FCD">
      <w:r>
        <w:t>- Otimização no dimensionamento da armadura de suspensão nas laterais do furo.</w:t>
      </w:r>
    </w:p>
    <w:p w14:paraId="722FE1F4" w14:textId="2EC1E6E8" w:rsidR="00414381" w:rsidRPr="009E10AF" w:rsidRDefault="00414381" w:rsidP="00414381">
      <w:pPr>
        <w:pStyle w:val="Ttulo2"/>
        <w:rPr>
          <w:lang w:val="pt-BR"/>
        </w:rPr>
      </w:pPr>
      <w:r w:rsidRPr="009E10AF">
        <w:rPr>
          <w:lang w:val="pt-BR"/>
        </w:rPr>
        <w:t>Lajes</w:t>
      </w:r>
    </w:p>
    <w:p w14:paraId="0DF5FF40" w14:textId="40EBB428" w:rsidR="00241A79" w:rsidRDefault="000E4082" w:rsidP="00241A79">
      <w:r>
        <w:t>Um n</w:t>
      </w:r>
      <w:r w:rsidR="00241A79" w:rsidRPr="009E10AF">
        <w:t>ovo comando</w:t>
      </w:r>
      <w:r>
        <w:t xml:space="preserve"> une</w:t>
      </w:r>
      <w:r w:rsidR="00241A79" w:rsidRPr="009E10AF">
        <w:t xml:space="preserve"> formas de nervuras através de dispositivos tipo "anuladores de nervura".</w:t>
      </w:r>
    </w:p>
    <w:p w14:paraId="0A9AC301" w14:textId="389908D4" w:rsidR="00CB54FE" w:rsidRPr="009E10AF" w:rsidRDefault="00CB54FE" w:rsidP="00241A79">
      <w:r>
        <w:rPr>
          <w:noProof/>
        </w:rPr>
        <w:drawing>
          <wp:inline distT="0" distB="0" distL="0" distR="0" wp14:anchorId="57240BD6" wp14:editId="76DD1395">
            <wp:extent cx="3091815" cy="1810385"/>
            <wp:effectExtent l="0" t="0" r="0" b="0"/>
            <wp:docPr id="3945381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91815" cy="1810385"/>
                    </a:xfrm>
                    <a:prstGeom prst="rect">
                      <a:avLst/>
                    </a:prstGeom>
                    <a:noFill/>
                    <a:ln>
                      <a:noFill/>
                    </a:ln>
                  </pic:spPr>
                </pic:pic>
              </a:graphicData>
            </a:graphic>
          </wp:inline>
        </w:drawing>
      </w:r>
    </w:p>
    <w:p w14:paraId="31FC4D9F" w14:textId="53284A56" w:rsidR="00414381" w:rsidRPr="009E10AF" w:rsidRDefault="00414381" w:rsidP="00414381">
      <w:r w:rsidRPr="009E10AF">
        <w:t xml:space="preserve">O coeficiente de aderência, usado para calcular o comprimento de ancoragem de barras de aço, </w:t>
      </w:r>
      <w:r w:rsidR="0086726A">
        <w:t>foi alterado</w:t>
      </w:r>
      <w:r w:rsidRPr="009E10AF">
        <w:t xml:space="preserve"> de 1.40 para 1.00 quando norma atual é a NBR-6118-2023 e o aço CA60.</w:t>
      </w:r>
    </w:p>
    <w:p w14:paraId="607F87F1" w14:textId="77777777" w:rsidR="00D24814" w:rsidRDefault="00D24814" w:rsidP="00D24814">
      <w:pPr>
        <w:pStyle w:val="Ttulo2"/>
        <w:rPr>
          <w:lang w:val="pt-BR"/>
        </w:rPr>
      </w:pPr>
      <w:r>
        <w:rPr>
          <w:lang w:val="pt-BR"/>
        </w:rPr>
        <w:t>Pilar</w:t>
      </w:r>
    </w:p>
    <w:p w14:paraId="178F0F35" w14:textId="4738A03F" w:rsidR="00D24814" w:rsidRDefault="00D24814" w:rsidP="00D24814">
      <w:r>
        <w:t xml:space="preserve">- </w:t>
      </w:r>
      <w:r w:rsidR="00EB6CDA">
        <w:t>Após vários testes e pesquisa, conseguimos reduzir significativamente</w:t>
      </w:r>
      <w:r w:rsidR="001D0079">
        <w:t xml:space="preserve"> o t</w:t>
      </w:r>
      <w:r>
        <w:t>empo de processamento de pilares</w:t>
      </w:r>
      <w:r w:rsidR="00EB6CDA">
        <w:t>-parede</w:t>
      </w:r>
      <w:r>
        <w:t xml:space="preserve"> discretizados</w:t>
      </w:r>
      <w:r w:rsidR="00EB6CDA">
        <w:t>.</w:t>
      </w:r>
    </w:p>
    <w:p w14:paraId="53DA3443" w14:textId="66579905" w:rsidR="009A30CD" w:rsidRDefault="00DA63F5" w:rsidP="00D24814">
      <w:r>
        <w:rPr>
          <w:noProof/>
        </w:rPr>
        <w:drawing>
          <wp:inline distT="0" distB="0" distL="0" distR="0" wp14:anchorId="023D6EE0" wp14:editId="64B036D8">
            <wp:extent cx="2442541" cy="2182218"/>
            <wp:effectExtent l="0" t="0" r="0" b="8890"/>
            <wp:docPr id="35318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81302" cy="2216848"/>
                    </a:xfrm>
                    <a:prstGeom prst="rect">
                      <a:avLst/>
                    </a:prstGeom>
                    <a:noFill/>
                    <a:ln>
                      <a:noFill/>
                    </a:ln>
                  </pic:spPr>
                </pic:pic>
              </a:graphicData>
            </a:graphic>
          </wp:inline>
        </w:drawing>
      </w:r>
    </w:p>
    <w:p w14:paraId="664711E2" w14:textId="4A6E730A" w:rsidR="00D24814" w:rsidRDefault="00D24814" w:rsidP="00D24814">
      <w:r>
        <w:t xml:space="preserve">- </w:t>
      </w:r>
      <w:r w:rsidR="00EB6CDA">
        <w:t>Novo comando que monta c</w:t>
      </w:r>
      <w:r>
        <w:t xml:space="preserve">urva </w:t>
      </w:r>
      <w:r w:rsidR="00071CEB">
        <w:t xml:space="preserve">de interação </w:t>
      </w:r>
      <w:r>
        <w:t>3D</w:t>
      </w:r>
      <w:r w:rsidR="00071CEB">
        <w:t xml:space="preserve"> no </w:t>
      </w:r>
      <w:r w:rsidR="00EB6CDA">
        <w:t>E</w:t>
      </w:r>
      <w:r w:rsidR="00071CEB">
        <w:t xml:space="preserve">ditor </w:t>
      </w:r>
      <w:r w:rsidR="00EB6CDA">
        <w:t>R</w:t>
      </w:r>
      <w:r w:rsidR="00071CEB">
        <w:t xml:space="preserve">ápido de </w:t>
      </w:r>
      <w:r w:rsidR="00EB6CDA">
        <w:t>A</w:t>
      </w:r>
      <w:r w:rsidR="00071CEB">
        <w:t>rmaduras</w:t>
      </w:r>
      <w:r w:rsidR="00EB6CDA">
        <w:t>.</w:t>
      </w:r>
    </w:p>
    <w:p w14:paraId="16092DBD" w14:textId="220AB07F" w:rsidR="00071CEB" w:rsidRDefault="00274871" w:rsidP="00D24814">
      <w:r>
        <w:rPr>
          <w:noProof/>
        </w:rPr>
        <w:lastRenderedPageBreak/>
        <w:drawing>
          <wp:inline distT="0" distB="0" distL="0" distR="0" wp14:anchorId="3DE57349" wp14:editId="1F34D4CC">
            <wp:extent cx="3098165" cy="3509010"/>
            <wp:effectExtent l="0" t="0" r="6985" b="0"/>
            <wp:docPr id="1955209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98165" cy="3509010"/>
                    </a:xfrm>
                    <a:prstGeom prst="rect">
                      <a:avLst/>
                    </a:prstGeom>
                    <a:noFill/>
                    <a:ln>
                      <a:noFill/>
                    </a:ln>
                  </pic:spPr>
                </pic:pic>
              </a:graphicData>
            </a:graphic>
          </wp:inline>
        </w:drawing>
      </w:r>
    </w:p>
    <w:p w14:paraId="4595C84B" w14:textId="16D96912" w:rsidR="00B02F1E" w:rsidRDefault="00B02F1E" w:rsidP="00D24814">
      <w:r>
        <w:t xml:space="preserve">- </w:t>
      </w:r>
      <w:r w:rsidR="00EB6CDA">
        <w:t>Essa nova cur</w:t>
      </w:r>
      <w:r>
        <w:t xml:space="preserve">va de interação 3D </w:t>
      </w:r>
      <w:r w:rsidR="00EB6CDA">
        <w:t>também está disponível em outros locais, tais como no comando de</w:t>
      </w:r>
      <w:r>
        <w:t xml:space="preserve"> verificação </w:t>
      </w:r>
      <w:r w:rsidR="00EB6CDA">
        <w:t>do Editor Rápido de Armaduras, na Calculadora a Flexão Composta Oblíqua, no Visualizador de Efeitos de 2ª Ordem e na Calculadora do Alvest.</w:t>
      </w:r>
    </w:p>
    <w:p w14:paraId="11E1EF1D" w14:textId="30FD529E" w:rsidR="00071CEB" w:rsidRDefault="000F4128" w:rsidP="00D24814">
      <w:r>
        <w:rPr>
          <w:noProof/>
        </w:rPr>
        <w:drawing>
          <wp:inline distT="0" distB="0" distL="0" distR="0" wp14:anchorId="13C60215" wp14:editId="05F7EC14">
            <wp:extent cx="3098165" cy="2228850"/>
            <wp:effectExtent l="0" t="0" r="6985" b="0"/>
            <wp:docPr id="18621706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98165" cy="2228850"/>
                    </a:xfrm>
                    <a:prstGeom prst="rect">
                      <a:avLst/>
                    </a:prstGeom>
                    <a:noFill/>
                    <a:ln>
                      <a:noFill/>
                    </a:ln>
                  </pic:spPr>
                </pic:pic>
              </a:graphicData>
            </a:graphic>
          </wp:inline>
        </w:drawing>
      </w:r>
    </w:p>
    <w:p w14:paraId="4F85FCB1" w14:textId="4E515B4D" w:rsidR="00D24814" w:rsidRDefault="00D24814" w:rsidP="00D24814">
      <w:r>
        <w:t xml:space="preserve">- </w:t>
      </w:r>
      <w:r w:rsidR="00EB6CDA">
        <w:t>Foi introduzida uma nova v</w:t>
      </w:r>
      <w:r>
        <w:t>erificação de cortante em pilares</w:t>
      </w:r>
      <w:r w:rsidR="00EB6CDA">
        <w:t>.</w:t>
      </w:r>
    </w:p>
    <w:p w14:paraId="0E2B81B1" w14:textId="7BC863F7" w:rsidR="00602A76" w:rsidRDefault="00602A76" w:rsidP="00D24814">
      <w:r>
        <w:rPr>
          <w:noProof/>
        </w:rPr>
        <w:drawing>
          <wp:inline distT="0" distB="0" distL="0" distR="0" wp14:anchorId="2CE0EFC9" wp14:editId="39333015">
            <wp:extent cx="3098165" cy="750570"/>
            <wp:effectExtent l="0" t="0" r="6985" b="0"/>
            <wp:docPr id="167113747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98165" cy="750570"/>
                    </a:xfrm>
                    <a:prstGeom prst="rect">
                      <a:avLst/>
                    </a:prstGeom>
                    <a:noFill/>
                    <a:ln>
                      <a:noFill/>
                    </a:ln>
                  </pic:spPr>
                </pic:pic>
              </a:graphicData>
            </a:graphic>
          </wp:inline>
        </w:drawing>
      </w:r>
    </w:p>
    <w:p w14:paraId="623BFA39" w14:textId="7749D565" w:rsidR="00D24814" w:rsidRDefault="00D24814" w:rsidP="00D24814">
      <w:r>
        <w:t>- Melhor tratamento dos grampos que “amarram” ou não o estribo principal</w:t>
      </w:r>
      <w:r w:rsidR="00EB6CDA">
        <w:t xml:space="preserve"> por meio de novos critérios.</w:t>
      </w:r>
    </w:p>
    <w:p w14:paraId="31FB5A70" w14:textId="0535250B" w:rsidR="00D24814" w:rsidRDefault="00D24814" w:rsidP="00D24814">
      <w:r>
        <w:t>- Aumento do limite</w:t>
      </w:r>
      <w:r w:rsidR="00EB6CDA">
        <w:t xml:space="preserve"> máximo</w:t>
      </w:r>
      <w:r>
        <w:t xml:space="preserve"> d</w:t>
      </w:r>
      <w:r w:rsidR="00EB6CDA">
        <w:t>a quantidade de</w:t>
      </w:r>
      <w:r>
        <w:t xml:space="preserve"> combinações</w:t>
      </w:r>
      <w:r w:rsidR="00EB6CDA">
        <w:t>.</w:t>
      </w:r>
    </w:p>
    <w:p w14:paraId="4967A5C1" w14:textId="77777777" w:rsidR="003B2560" w:rsidRDefault="003B2560" w:rsidP="003B2560">
      <w:pPr>
        <w:pStyle w:val="Ttulo2"/>
        <w:rPr>
          <w:lang w:val="pt-BR"/>
        </w:rPr>
      </w:pPr>
      <w:r>
        <w:rPr>
          <w:lang w:val="pt-BR"/>
        </w:rPr>
        <w:t>Fundações</w:t>
      </w:r>
    </w:p>
    <w:p w14:paraId="284EB348" w14:textId="77777777" w:rsidR="003B2560" w:rsidRPr="0081236D" w:rsidRDefault="003B2560" w:rsidP="003B2560">
      <w:pPr>
        <w:pStyle w:val="Ttulo3"/>
        <w:rPr>
          <w:lang w:val="pt-BR"/>
        </w:rPr>
      </w:pPr>
      <w:r>
        <w:rPr>
          <w:lang w:val="pt-BR"/>
        </w:rPr>
        <w:t>Modelagem de blocos</w:t>
      </w:r>
    </w:p>
    <w:p w14:paraId="6E40A6A6" w14:textId="77777777" w:rsidR="003B2560" w:rsidRDefault="003B2560" w:rsidP="003B2560">
      <w:r>
        <w:t>- Verificação da biela na área ampliada do pilar;</w:t>
      </w:r>
    </w:p>
    <w:p w14:paraId="5FD67EE8" w14:textId="1FD033E4" w:rsidR="00CF30A5" w:rsidRDefault="00CF30A5" w:rsidP="003B2560">
      <w:pPr>
        <w:rPr>
          <w:rFonts w:eastAsia="Times New Roman"/>
          <w:bCs/>
          <w:sz w:val="28"/>
          <w:szCs w:val="26"/>
        </w:rPr>
      </w:pPr>
      <w:r w:rsidRPr="00CF30A5">
        <w:rPr>
          <w:rFonts w:eastAsia="Times New Roman"/>
          <w:bCs/>
          <w:sz w:val="28"/>
          <w:szCs w:val="26"/>
        </w:rPr>
        <w:t>Novos critérios</w:t>
      </w:r>
    </w:p>
    <w:p w14:paraId="02C22F90" w14:textId="581BBE06" w:rsidR="00CF30A5" w:rsidRDefault="00CF30A5" w:rsidP="003B2560">
      <w:r w:rsidRPr="00CF30A5">
        <w:t>Para o dimensionamento de blocos sobre uma estaca, foi implementado um novo critério para o cálculo da altura mínima do bloco. Este desenvolvimento segue as recomendações do livro "Estruturas de Concreto Armado - Volume 2", publicado pelo IBRACON e pela ABECE, garantindo maior aderência às melhores práticas e referências técnicas do setor.</w:t>
      </w:r>
      <w:r w:rsidR="004071A2" w:rsidRPr="004071A2">
        <w:rPr>
          <w:rFonts w:ascii="Times New Roman" w:eastAsia="Times New Roman" w:hAnsi="Times New Roman"/>
          <w:sz w:val="24"/>
          <w:szCs w:val="24"/>
          <w:lang w:eastAsia="pt-BR"/>
        </w:rPr>
        <w:t xml:space="preserve"> </w:t>
      </w:r>
      <w:r w:rsidR="004071A2" w:rsidRPr="004071A2">
        <w:rPr>
          <w:noProof/>
        </w:rPr>
        <w:drawing>
          <wp:inline distT="0" distB="0" distL="0" distR="0" wp14:anchorId="28EE4B70" wp14:editId="42D3F2F0">
            <wp:extent cx="3098165" cy="611505"/>
            <wp:effectExtent l="0" t="0" r="6985" b="0"/>
            <wp:docPr id="3955361" name="Imagem 2" descr="Gráfico, Gráfico de caixa estrei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61" name="Imagem 2" descr="Gráfico, Gráfico de caixa estreita&#10;&#10;O conteúdo gerado por IA pode estar incorret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98165" cy="611505"/>
                    </a:xfrm>
                    <a:prstGeom prst="rect">
                      <a:avLst/>
                    </a:prstGeom>
                    <a:noFill/>
                    <a:ln>
                      <a:noFill/>
                    </a:ln>
                  </pic:spPr>
                </pic:pic>
              </a:graphicData>
            </a:graphic>
          </wp:inline>
        </w:drawing>
      </w:r>
    </w:p>
    <w:p w14:paraId="1C2B64F8" w14:textId="4D91D082" w:rsidR="00CF30A5" w:rsidRDefault="00CF30A5" w:rsidP="003B2560">
      <w:r w:rsidRPr="00CF30A5">
        <w:t xml:space="preserve">Adicionalmente, </w:t>
      </w:r>
      <w:r w:rsidR="00A00AFF">
        <w:t>foi aprimorado o cálculo da profundidade x sob o pilar (Método A de Fusco)</w:t>
      </w:r>
      <w:r>
        <w:t xml:space="preserve">, </w:t>
      </w:r>
      <w:r w:rsidR="00A00AFF">
        <w:t xml:space="preserve">que </w:t>
      </w:r>
      <w:r>
        <w:t xml:space="preserve">define </w:t>
      </w:r>
      <w:r w:rsidR="00A00AFF">
        <w:t>a</w:t>
      </w:r>
      <w:r>
        <w:t xml:space="preserve"> área ampliada</w:t>
      </w:r>
      <w:r w:rsidR="00CD3426">
        <w:t xml:space="preserve"> onde se iniciam as bielas</w:t>
      </w:r>
      <w:r w:rsidRPr="00CF30A5">
        <w:t>. Anteriormente,</w:t>
      </w:r>
      <w:r w:rsidR="004E08EF">
        <w:t xml:space="preserve"> esse</w:t>
      </w:r>
      <w:r w:rsidRPr="00CF30A5">
        <w:t xml:space="preserve"> cálculo dependia de uma taxa de armadura que precisava ser estimada e </w:t>
      </w:r>
      <w:r w:rsidR="009753CD">
        <w:t>escolhida</w:t>
      </w:r>
      <w:r w:rsidRPr="00CF30A5">
        <w:t xml:space="preserve"> </w:t>
      </w:r>
      <w:r w:rsidR="009753CD">
        <w:t xml:space="preserve">via critério </w:t>
      </w:r>
      <w:r w:rsidRPr="00CF30A5">
        <w:t xml:space="preserve">pelo engenheiro, que adotava um valor médio para o edifício. Na V26, esta abordagem foi automatizada: o sistema passa a ter a opção de ler e utilizar a taxa de armadura real do arranque e específica </w:t>
      </w:r>
      <w:r w:rsidR="009753CD">
        <w:t>para o</w:t>
      </w:r>
      <w:r w:rsidRPr="00CF30A5">
        <w:t xml:space="preserve"> pilar que se apoia no bloco. </w:t>
      </w:r>
    </w:p>
    <w:p w14:paraId="64E81BFF" w14:textId="57BA1883" w:rsidR="004071A2" w:rsidRPr="00CF30A5" w:rsidRDefault="004071A2" w:rsidP="003B2560">
      <w:r w:rsidRPr="004071A2">
        <w:rPr>
          <w:noProof/>
        </w:rPr>
        <w:drawing>
          <wp:inline distT="0" distB="0" distL="0" distR="0" wp14:anchorId="1A7DA6C3" wp14:editId="3E803690">
            <wp:extent cx="2152650" cy="687843"/>
            <wp:effectExtent l="0" t="0" r="0" b="0"/>
            <wp:docPr id="756211699" name="Imagem 4"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11699" name="Imagem 4" descr="Gráfico&#10;&#10;O conteúdo gerado por IA pode estar incorret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71381" cy="693828"/>
                    </a:xfrm>
                    <a:prstGeom prst="rect">
                      <a:avLst/>
                    </a:prstGeom>
                    <a:noFill/>
                    <a:ln>
                      <a:noFill/>
                    </a:ln>
                  </pic:spPr>
                </pic:pic>
              </a:graphicData>
            </a:graphic>
          </wp:inline>
        </w:drawing>
      </w:r>
    </w:p>
    <w:p w14:paraId="414611CF" w14:textId="77777777" w:rsidR="003B2560" w:rsidRDefault="003B2560" w:rsidP="003B2560">
      <w:pPr>
        <w:pStyle w:val="Ttulo2"/>
        <w:rPr>
          <w:lang w:val="pt-BR"/>
        </w:rPr>
      </w:pPr>
      <w:r>
        <w:rPr>
          <w:lang w:val="pt-BR"/>
        </w:rPr>
        <w:t>Planta de cargas na base de todos os pilares</w:t>
      </w:r>
    </w:p>
    <w:p w14:paraId="3826146E" w14:textId="7C8ECFA1" w:rsidR="003B2560" w:rsidRDefault="003B2560" w:rsidP="003B2560">
      <w:r>
        <w:t xml:space="preserve">Devido a algumas circunstâncias </w:t>
      </w:r>
      <w:r w:rsidR="00786484">
        <w:t xml:space="preserve">era </w:t>
      </w:r>
      <w:r w:rsidR="005B2439">
        <w:t>necessária uma planta</w:t>
      </w:r>
      <w:r w:rsidR="00786484">
        <w:t xml:space="preserve"> de carga deste tipo, sendo possível selecionar somente os pilares desejados.</w:t>
      </w:r>
    </w:p>
    <w:p w14:paraId="0D7CC021" w14:textId="1C3E3268" w:rsidR="00B56A96" w:rsidRDefault="00B56A96" w:rsidP="003B2560">
      <w:r>
        <w:rPr>
          <w:noProof/>
        </w:rPr>
        <w:drawing>
          <wp:inline distT="0" distB="0" distL="0" distR="0" wp14:anchorId="192079DA" wp14:editId="08DE45E5">
            <wp:extent cx="3098165" cy="1911350"/>
            <wp:effectExtent l="0" t="0" r="6985" b="0"/>
            <wp:docPr id="95336447"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6447" name="Imagem 1" descr="Tabela&#10;&#10;O conteúdo gerado por IA pode estar incorreto."/>
                    <pic:cNvPicPr/>
                  </pic:nvPicPr>
                  <pic:blipFill>
                    <a:blip r:embed="rId67"/>
                    <a:stretch>
                      <a:fillRect/>
                    </a:stretch>
                  </pic:blipFill>
                  <pic:spPr>
                    <a:xfrm>
                      <a:off x="0" y="0"/>
                      <a:ext cx="3098165" cy="1911350"/>
                    </a:xfrm>
                    <a:prstGeom prst="rect">
                      <a:avLst/>
                    </a:prstGeom>
                  </pic:spPr>
                </pic:pic>
              </a:graphicData>
            </a:graphic>
          </wp:inline>
        </w:drawing>
      </w:r>
    </w:p>
    <w:p w14:paraId="1A4DE3A6" w14:textId="1EC3D38F" w:rsidR="00084548" w:rsidRDefault="00084548" w:rsidP="00084548">
      <w:pPr>
        <w:pStyle w:val="Ttulo2"/>
        <w:rPr>
          <w:lang w:val="pt-BR"/>
        </w:rPr>
      </w:pPr>
      <w:r w:rsidRPr="009E10AF">
        <w:rPr>
          <w:lang w:val="pt-BR"/>
        </w:rPr>
        <w:t>Gerenciador</w:t>
      </w:r>
    </w:p>
    <w:p w14:paraId="7845ACEE" w14:textId="525BBF8E" w:rsidR="00301752" w:rsidRDefault="00301752" w:rsidP="00301752">
      <w:r>
        <w:t>Um novo comando para examinar o catálogo de blocos de desenho está disponível agora no menu de “Ferramentas, Utilidades”</w:t>
      </w:r>
    </w:p>
    <w:p w14:paraId="7185D7F6" w14:textId="777C40AE" w:rsidR="00301752" w:rsidRDefault="00D15BFF" w:rsidP="00301752">
      <w:r>
        <w:rPr>
          <w:noProof/>
        </w:rPr>
        <w:drawing>
          <wp:inline distT="0" distB="0" distL="0" distR="0" wp14:anchorId="3F7831D8" wp14:editId="2D6E31E1">
            <wp:extent cx="3096260" cy="742315"/>
            <wp:effectExtent l="0" t="0" r="8890" b="635"/>
            <wp:docPr id="1410235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96260" cy="742315"/>
                    </a:xfrm>
                    <a:prstGeom prst="rect">
                      <a:avLst/>
                    </a:prstGeom>
                    <a:noFill/>
                    <a:ln>
                      <a:noFill/>
                    </a:ln>
                  </pic:spPr>
                </pic:pic>
              </a:graphicData>
            </a:graphic>
          </wp:inline>
        </w:drawing>
      </w:r>
    </w:p>
    <w:p w14:paraId="0B1B9DAA" w14:textId="77777777" w:rsidR="001D6517" w:rsidRPr="00AE2D5D" w:rsidRDefault="001D6517" w:rsidP="001D6517">
      <w:r w:rsidRPr="00AE2D5D">
        <w:t xml:space="preserve">A Biblioteca de blocos, notas e detalhes típicos foi completamente reformulada para facilitar a inserção de elementos gráficos nos projetos estruturais. Agora, todos os desenhos armazenados nas pastas internas do TQSW\SUPORTE são automaticamente mapeados, exibidos com visualização de miniaturas, e podem ser classificados e agrupados por tipo e </w:t>
      </w:r>
      <w:r w:rsidRPr="00AE2D5D">
        <w:lastRenderedPageBreak/>
        <w:t>categoria. O usuário pode facilmente pesquisar arquivos por nome ou descrição através de um campo de busca prático e eficiente.</w:t>
      </w:r>
    </w:p>
    <w:p w14:paraId="3D7C345C" w14:textId="77777777" w:rsidR="001D6517" w:rsidRPr="00AE2D5D" w:rsidRDefault="001D6517" w:rsidP="001D6517">
      <w:r w:rsidRPr="00AE2D5D">
        <w:t>A visualização prévia dos desenhos com marcadores "%" tornou-se mais intuitiva, permitindo ao usuário conferir o resultado final antes da inserção no editor gráfico. Ao inserir estes desenhos, o preenchimento dos parâmetros solicitados ocorre de maneira rápida e objetiva.</w:t>
      </w:r>
    </w:p>
    <w:p w14:paraId="60F190B3" w14:textId="77777777" w:rsidR="001D6517" w:rsidRPr="00AE2D5D" w:rsidRDefault="001D6517" w:rsidP="001D6517">
      <w:r w:rsidRPr="00AE2D5D">
        <w:t>É possível realizar alterações simultâneas em diversos desenhos com a função de multiseleção, agilizando ajustes gerais de características e propriedades. Caso novos desenhos sejam adicionados diretamente nas pastas de suporte, a biblioteca reconhece automaticamente essas adições e os disponibiliza imediatamente para uso.</w:t>
      </w:r>
    </w:p>
    <w:p w14:paraId="2E4916B8" w14:textId="77777777" w:rsidR="001D6517" w:rsidRPr="00AE2D5D" w:rsidRDefault="001D6517" w:rsidP="001D6517">
      <w:r w:rsidRPr="00AE2D5D">
        <w:t>Desenhos podem ser abertos diretamente no Editor Gráfico (EAG) a partir da biblioteca, permitindo edições rápidas e simplificadas. Categorias ou arquivos específicos podem ser ocultados para otimizar o fluxo de trabalho, sendo facilmente reexibidos sempre que necessário.</w:t>
      </w:r>
    </w:p>
    <w:p w14:paraId="44F955B4" w14:textId="77777777" w:rsidR="001D6517" w:rsidRPr="00AE2D5D" w:rsidRDefault="001D6517" w:rsidP="001D6517">
      <w:r w:rsidRPr="00AE2D5D">
        <w:t>A biblioteca disponibiliza também diversas notas prontas para utilização imediata nos projetos, facilitando a padronização e consistência documental. Com essas melhorias, ficou mais fácil e eficiente a visualização e gerenciamento das máscaras para tabelas, quadros, folhas e outros elementos gráficos típicos utilizados na documentação de projetos estruturais.</w:t>
      </w:r>
    </w:p>
    <w:p w14:paraId="2C59B175" w14:textId="77777777" w:rsidR="001D6517" w:rsidRPr="009E10AF" w:rsidRDefault="001D6517" w:rsidP="001D6517">
      <w:r>
        <w:rPr>
          <w:noProof/>
        </w:rPr>
        <w:drawing>
          <wp:inline distT="0" distB="0" distL="0" distR="0" wp14:anchorId="07F9B1E5" wp14:editId="51157816">
            <wp:extent cx="3091180" cy="1726565"/>
            <wp:effectExtent l="0" t="0" r="0" b="6985"/>
            <wp:docPr id="1983098581"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98581" name="Imagem 1" descr="Tabela&#10;&#10;O conteúdo gerado por IA pode estar incorret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91180" cy="1726565"/>
                    </a:xfrm>
                    <a:prstGeom prst="rect">
                      <a:avLst/>
                    </a:prstGeom>
                    <a:noFill/>
                    <a:ln>
                      <a:noFill/>
                    </a:ln>
                  </pic:spPr>
                </pic:pic>
              </a:graphicData>
            </a:graphic>
          </wp:inline>
        </w:drawing>
      </w:r>
    </w:p>
    <w:p w14:paraId="176F60D3" w14:textId="719A9D1C" w:rsidR="00B268DD" w:rsidRPr="00B268DD" w:rsidRDefault="00B268DD" w:rsidP="00B268DD">
      <w:r>
        <w:t xml:space="preserve">Tanto o Modelador quanto o Editor de Dados do Edifício passaram a avisar </w:t>
      </w:r>
      <w:r w:rsidR="00301752">
        <w:t>se o gerenciador está em processamento global em outra janela.</w:t>
      </w:r>
    </w:p>
    <w:p w14:paraId="43DDEE22" w14:textId="3A8CC637" w:rsidR="00CF3856" w:rsidRDefault="002C59B5" w:rsidP="00B8698B">
      <w:r>
        <w:t>Na geração de planta de cargas, os botões “X” acima das colunas de forças permite</w:t>
      </w:r>
      <w:r w:rsidR="00196833">
        <w:t>m</w:t>
      </w:r>
      <w:r>
        <w:t xml:space="preserve"> selecionar ou deselecionar uma força de todas as combinações de uma vez:</w:t>
      </w:r>
    </w:p>
    <w:p w14:paraId="32FA238F" w14:textId="533E74EC" w:rsidR="002C59B5" w:rsidRDefault="00AF3930" w:rsidP="00B8698B">
      <w:r>
        <w:rPr>
          <w:noProof/>
        </w:rPr>
        <w:drawing>
          <wp:inline distT="0" distB="0" distL="0" distR="0" wp14:anchorId="1568A301" wp14:editId="1FEFF2B3">
            <wp:extent cx="3096260" cy="1371600"/>
            <wp:effectExtent l="0" t="0" r="8890" b="0"/>
            <wp:docPr id="18410960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96260" cy="1371600"/>
                    </a:xfrm>
                    <a:prstGeom prst="rect">
                      <a:avLst/>
                    </a:prstGeom>
                    <a:noFill/>
                    <a:ln>
                      <a:noFill/>
                    </a:ln>
                  </pic:spPr>
                </pic:pic>
              </a:graphicData>
            </a:graphic>
          </wp:inline>
        </w:drawing>
      </w:r>
    </w:p>
    <w:p w14:paraId="7CA95722" w14:textId="5E688276" w:rsidR="00A65400" w:rsidRPr="003100B6" w:rsidRDefault="00A65400" w:rsidP="00A65400">
      <w:pPr>
        <w:pStyle w:val="Ttulo2"/>
      </w:pPr>
      <w:bookmarkStart w:id="3" w:name="_Hlk202529226"/>
      <w:r>
        <w:t>TQS Docs</w:t>
      </w:r>
    </w:p>
    <w:p w14:paraId="0780B9B4" w14:textId="77777777" w:rsidR="00A65400" w:rsidRDefault="00A65400" w:rsidP="00A65400">
      <w:r>
        <w:t>Nova barra de busca com janela integrada. Os resultados vêm do TQSDocs, com pesquisa por IA</w:t>
      </w:r>
    </w:p>
    <w:p w14:paraId="7060ECA7" w14:textId="77777777" w:rsidR="00A65400" w:rsidRDefault="00A65400" w:rsidP="00A65400">
      <w:r>
        <w:rPr>
          <w:noProof/>
        </w:rPr>
        <w:drawing>
          <wp:inline distT="0" distB="0" distL="0" distR="0" wp14:anchorId="5163C0B2" wp14:editId="7AE45A95">
            <wp:extent cx="2475230" cy="2379345"/>
            <wp:effectExtent l="0" t="0" r="1270" b="1905"/>
            <wp:docPr id="489754750"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54750" name="Imagem 1" descr="Interface gráfica do usuário&#10;&#10;O conteúdo gerado por IA pode estar incorreto."/>
                    <pic:cNvPicPr/>
                  </pic:nvPicPr>
                  <pic:blipFill>
                    <a:blip r:embed="rId71"/>
                    <a:stretch>
                      <a:fillRect/>
                    </a:stretch>
                  </pic:blipFill>
                  <pic:spPr>
                    <a:xfrm>
                      <a:off x="0" y="0"/>
                      <a:ext cx="2475230" cy="2379345"/>
                    </a:xfrm>
                    <a:prstGeom prst="rect">
                      <a:avLst/>
                    </a:prstGeom>
                  </pic:spPr>
                </pic:pic>
              </a:graphicData>
            </a:graphic>
          </wp:inline>
        </w:drawing>
      </w:r>
    </w:p>
    <w:p w14:paraId="07C3C4CD" w14:textId="0A791A4E" w:rsidR="00A65400" w:rsidRDefault="00A65400" w:rsidP="00A65400">
      <w:pPr>
        <w:pStyle w:val="Ttulo2"/>
      </w:pPr>
      <w:bookmarkStart w:id="4" w:name="_Hlk202529275"/>
      <w:r>
        <w:t>A</w:t>
      </w:r>
      <w:r w:rsidR="005E0322">
        <w:t>lvenaria Estrutural (A</w:t>
      </w:r>
      <w:r>
        <w:t>lvest</w:t>
      </w:r>
      <w:r w:rsidR="005E0322">
        <w:t>)</w:t>
      </w:r>
    </w:p>
    <w:p w14:paraId="7C61A50A" w14:textId="77777777" w:rsidR="00A65400" w:rsidRDefault="00A65400" w:rsidP="00A65400">
      <w:r>
        <w:t xml:space="preserve">Arquivo compactado (.TQS) agora carrega referências externas no modo otimizado; </w:t>
      </w:r>
    </w:p>
    <w:p w14:paraId="49057628" w14:textId="77777777" w:rsidR="00A65400" w:rsidRDefault="00A65400" w:rsidP="00A65400">
      <w:r>
        <w:t>Nova modalidade de cotagem: Cotagem contínua, para inserir cotas com um clique;</w:t>
      </w:r>
    </w:p>
    <w:p w14:paraId="7192AA61" w14:textId="77777777" w:rsidR="00A65400" w:rsidRDefault="00A65400" w:rsidP="00A65400">
      <w:r>
        <w:rPr>
          <w:noProof/>
        </w:rPr>
        <w:drawing>
          <wp:inline distT="0" distB="0" distL="0" distR="0" wp14:anchorId="1A5D5E55" wp14:editId="0AF89D8D">
            <wp:extent cx="533333" cy="476190"/>
            <wp:effectExtent l="0" t="0" r="635" b="635"/>
            <wp:docPr id="947961600" name="Imagem 1" descr="Desenho de uma pesso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61600" name="Imagem 1" descr="Desenho de uma pessoa&#10;&#10;O conteúdo gerado por IA pode estar incorreto."/>
                    <pic:cNvPicPr/>
                  </pic:nvPicPr>
                  <pic:blipFill>
                    <a:blip r:embed="rId72"/>
                    <a:stretch>
                      <a:fillRect/>
                    </a:stretch>
                  </pic:blipFill>
                  <pic:spPr>
                    <a:xfrm>
                      <a:off x="0" y="0"/>
                      <a:ext cx="533333" cy="476190"/>
                    </a:xfrm>
                    <a:prstGeom prst="rect">
                      <a:avLst/>
                    </a:prstGeom>
                  </pic:spPr>
                </pic:pic>
              </a:graphicData>
            </a:graphic>
          </wp:inline>
        </w:drawing>
      </w:r>
    </w:p>
    <w:p w14:paraId="229F40E1" w14:textId="77777777" w:rsidR="00A65400" w:rsidRDefault="00A65400" w:rsidP="00A65400">
      <w:r>
        <w:t>Melhoria no algoritmo de distribuição de blocos em cruzamentos, proporcionando mais precisão em casos de blocos impostos próximo a intersecção;</w:t>
      </w:r>
    </w:p>
    <w:p w14:paraId="5288B21B" w14:textId="77777777" w:rsidR="00A65400" w:rsidRDefault="00A65400" w:rsidP="00A65400">
      <w:r>
        <w:t>Novo tipo de laje disponível: Laje Vigota. Trata-se de uma laje unidirecional para distribuição de cargas;</w:t>
      </w:r>
    </w:p>
    <w:p w14:paraId="6125A2C1" w14:textId="77777777" w:rsidR="00A65400" w:rsidRDefault="00A65400" w:rsidP="00A65400">
      <w:r>
        <w:rPr>
          <w:noProof/>
        </w:rPr>
        <w:drawing>
          <wp:inline distT="0" distB="0" distL="0" distR="0" wp14:anchorId="7EC0E650" wp14:editId="49507ED4">
            <wp:extent cx="2475230" cy="795655"/>
            <wp:effectExtent l="0" t="0" r="1270" b="4445"/>
            <wp:docPr id="2011352072" name="Imagem 1" descr="Interface gráfica do usuário, Aplicativ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2072" name="Imagem 1" descr="Interface gráfica do usuário, Aplicativo, Tabela&#10;&#10;O conteúdo gerado por IA pode estar incorreto."/>
                    <pic:cNvPicPr/>
                  </pic:nvPicPr>
                  <pic:blipFill>
                    <a:blip r:embed="rId73"/>
                    <a:stretch>
                      <a:fillRect/>
                    </a:stretch>
                  </pic:blipFill>
                  <pic:spPr>
                    <a:xfrm>
                      <a:off x="0" y="0"/>
                      <a:ext cx="2475230" cy="795655"/>
                    </a:xfrm>
                    <a:prstGeom prst="rect">
                      <a:avLst/>
                    </a:prstGeom>
                  </pic:spPr>
                </pic:pic>
              </a:graphicData>
            </a:graphic>
          </wp:inline>
        </w:drawing>
      </w:r>
    </w:p>
    <w:p w14:paraId="7BE1A3FF" w14:textId="77777777" w:rsidR="00A65400" w:rsidRDefault="00A65400" w:rsidP="00A65400">
      <w:r>
        <w:t>Novo comando para espelhar grautes e copiar grautes entre pavimentos</w:t>
      </w:r>
    </w:p>
    <w:p w14:paraId="639AC952" w14:textId="3379A6E7" w:rsidR="004E08EF" w:rsidRPr="004E08EF" w:rsidRDefault="004E08EF" w:rsidP="00A65400">
      <w:pPr>
        <w:rPr>
          <w:rFonts w:eastAsia="Times New Roman"/>
          <w:bCs/>
          <w:sz w:val="28"/>
          <w:szCs w:val="26"/>
        </w:rPr>
      </w:pPr>
      <w:r w:rsidRPr="004E08EF">
        <w:rPr>
          <w:rFonts w:eastAsia="Times New Roman"/>
          <w:bCs/>
          <w:sz w:val="28"/>
          <w:szCs w:val="26"/>
        </w:rPr>
        <w:t>Editor de blocos</w:t>
      </w:r>
    </w:p>
    <w:p w14:paraId="186614B5" w14:textId="07239D52" w:rsidR="004E08EF" w:rsidRDefault="004E08EF" w:rsidP="00A65400">
      <w:r w:rsidRPr="004E08EF">
        <w:t xml:space="preserve">Dando continuidade à modernização do editor de blocos de alvenaria, </w:t>
      </w:r>
      <w:r w:rsidR="009753CD">
        <w:t>iniciada na</w:t>
      </w:r>
      <w:r w:rsidRPr="004E08EF">
        <w:t xml:space="preserve"> versão </w:t>
      </w:r>
      <w:r w:rsidR="00A00AFF">
        <w:t>v25</w:t>
      </w:r>
      <w:r w:rsidRPr="004E08EF">
        <w:t>, implementamos</w:t>
      </w:r>
      <w:r w:rsidR="009753CD">
        <w:t xml:space="preserve"> </w:t>
      </w:r>
      <w:r w:rsidRPr="004E08EF">
        <w:t xml:space="preserve">melhorias </w:t>
      </w:r>
      <w:r w:rsidR="00A00AFF">
        <w:t xml:space="preserve">na aplicação. Agora é </w:t>
      </w:r>
      <w:r w:rsidRPr="004E08EF">
        <w:t xml:space="preserve">possível visualizar os blocos grauteados diretamente na tela de edição, </w:t>
      </w:r>
      <w:r w:rsidR="009753CD">
        <w:t>facilitando a</w:t>
      </w:r>
      <w:r w:rsidRPr="004E08EF">
        <w:t xml:space="preserve"> verificação visual imediata </w:t>
      </w:r>
      <w:r>
        <w:t xml:space="preserve">e </w:t>
      </w:r>
      <w:r w:rsidR="00A00AFF">
        <w:t>o acesso aos respectivos desenhos</w:t>
      </w:r>
      <w:r w:rsidRPr="004E08EF">
        <w:t xml:space="preserve">. </w:t>
      </w:r>
      <w:r w:rsidR="009753CD">
        <w:t>Também foi otimizado</w:t>
      </w:r>
      <w:r w:rsidRPr="004E08EF">
        <w:t xml:space="preserve"> o desempenho geral </w:t>
      </w:r>
      <w:r w:rsidR="009753CD">
        <w:t>do editor</w:t>
      </w:r>
      <w:r w:rsidRPr="004E08EF">
        <w:t xml:space="preserve">, </w:t>
      </w:r>
      <w:r w:rsidR="009753CD">
        <w:t>proporcionando</w:t>
      </w:r>
      <w:r w:rsidRPr="004E08EF">
        <w:t xml:space="preserve"> uma experiência de uso mais fluida e rápida.</w:t>
      </w:r>
    </w:p>
    <w:p w14:paraId="16F90CD8" w14:textId="42CE43C2" w:rsidR="0034734C" w:rsidRDefault="0034734C" w:rsidP="00A65400">
      <w:r>
        <w:rPr>
          <w:noProof/>
        </w:rPr>
        <w:lastRenderedPageBreak/>
        <w:drawing>
          <wp:inline distT="0" distB="0" distL="0" distR="0" wp14:anchorId="7E0A3CB8" wp14:editId="3F2F8FE1">
            <wp:extent cx="3098165" cy="1936115"/>
            <wp:effectExtent l="0" t="0" r="6985" b="6985"/>
            <wp:docPr id="1197051892" name="Imagem 1" descr="Interface gráfica do usuário, Aplicativ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1892" name="Imagem 1" descr="Interface gráfica do usuário, Aplicativo, Tabela&#10;&#10;O conteúdo gerado por IA pode estar incorreto."/>
                    <pic:cNvPicPr/>
                  </pic:nvPicPr>
                  <pic:blipFill>
                    <a:blip r:embed="rId74"/>
                    <a:stretch>
                      <a:fillRect/>
                    </a:stretch>
                  </pic:blipFill>
                  <pic:spPr>
                    <a:xfrm>
                      <a:off x="0" y="0"/>
                      <a:ext cx="3098165" cy="1936115"/>
                    </a:xfrm>
                    <a:prstGeom prst="rect">
                      <a:avLst/>
                    </a:prstGeom>
                  </pic:spPr>
                </pic:pic>
              </a:graphicData>
            </a:graphic>
          </wp:inline>
        </w:drawing>
      </w:r>
    </w:p>
    <w:p w14:paraId="3E11FAA1" w14:textId="77777777" w:rsidR="005E0322" w:rsidRDefault="005E0322" w:rsidP="00A65400">
      <w:pPr>
        <w:rPr>
          <w:rFonts w:eastAsia="Times New Roman"/>
          <w:bCs/>
          <w:sz w:val="28"/>
          <w:szCs w:val="26"/>
        </w:rPr>
      </w:pPr>
    </w:p>
    <w:p w14:paraId="23A6ED8F" w14:textId="3A16C159" w:rsidR="005E0322" w:rsidRDefault="005E0322" w:rsidP="00A65400">
      <w:pPr>
        <w:rPr>
          <w:rFonts w:eastAsia="Times New Roman"/>
          <w:bCs/>
          <w:sz w:val="28"/>
          <w:szCs w:val="26"/>
        </w:rPr>
      </w:pPr>
      <w:r w:rsidRPr="005E0322">
        <w:rPr>
          <w:rFonts w:eastAsia="Times New Roman"/>
          <w:bCs/>
          <w:sz w:val="28"/>
          <w:szCs w:val="26"/>
        </w:rPr>
        <w:t>ES</w:t>
      </w:r>
      <w:r w:rsidR="006D54CC">
        <w:rPr>
          <w:rFonts w:eastAsia="Times New Roman"/>
          <w:bCs/>
          <w:sz w:val="28"/>
          <w:szCs w:val="26"/>
        </w:rPr>
        <w:t>G</w:t>
      </w:r>
      <w:r w:rsidRPr="005E0322">
        <w:rPr>
          <w:rFonts w:eastAsia="Times New Roman"/>
          <w:bCs/>
          <w:sz w:val="28"/>
          <w:szCs w:val="26"/>
        </w:rPr>
        <w:t xml:space="preserve"> – Carbono </w:t>
      </w:r>
      <w:r w:rsidR="006D54CC">
        <w:rPr>
          <w:rFonts w:eastAsia="Times New Roman"/>
          <w:bCs/>
          <w:sz w:val="28"/>
          <w:szCs w:val="26"/>
        </w:rPr>
        <w:t>d</w:t>
      </w:r>
      <w:r w:rsidRPr="005E0322">
        <w:rPr>
          <w:rFonts w:eastAsia="Times New Roman"/>
          <w:bCs/>
          <w:sz w:val="28"/>
          <w:szCs w:val="26"/>
        </w:rPr>
        <w:t>a estrutura</w:t>
      </w:r>
    </w:p>
    <w:p w14:paraId="72A9291D" w14:textId="2A23DC77" w:rsidR="005E0322" w:rsidRDefault="005E0322" w:rsidP="005E0322">
      <w:r>
        <w:t>Através do relatório de “Resumo e Custos dos materiais”, para alvenaria estrutural, encontra-se a seção de “Carbono incorporado na estrutura”, com a estimativa total, baseada nas quantidades extraídas do projeto e de parâmetros relacionados, editáveis para controle e precisão.</w:t>
      </w:r>
    </w:p>
    <w:p w14:paraId="7DC9335F" w14:textId="149B1FE0" w:rsidR="005E0322" w:rsidRPr="005E0322" w:rsidRDefault="005E0322" w:rsidP="00A65400">
      <w:pPr>
        <w:rPr>
          <w:rFonts w:eastAsia="Times New Roman"/>
          <w:bCs/>
          <w:sz w:val="28"/>
          <w:szCs w:val="26"/>
        </w:rPr>
      </w:pPr>
      <w:r>
        <w:rPr>
          <w:noProof/>
        </w:rPr>
        <w:drawing>
          <wp:inline distT="0" distB="0" distL="0" distR="0" wp14:anchorId="1E229B8F" wp14:editId="797B5FBA">
            <wp:extent cx="3098165" cy="2928634"/>
            <wp:effectExtent l="0" t="0" r="6985" b="5080"/>
            <wp:docPr id="1874690282" name="Imagem 2"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90282" name="Imagem 2" descr="Tabela&#10;&#10;O conteúdo gerado por IA pode estar incorret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98165" cy="2928634"/>
                    </a:xfrm>
                    <a:prstGeom prst="rect">
                      <a:avLst/>
                    </a:prstGeom>
                    <a:noFill/>
                    <a:ln>
                      <a:noFill/>
                    </a:ln>
                  </pic:spPr>
                </pic:pic>
              </a:graphicData>
            </a:graphic>
          </wp:inline>
        </w:drawing>
      </w:r>
    </w:p>
    <w:p w14:paraId="29AD9F89" w14:textId="77777777" w:rsidR="005E0322" w:rsidRPr="005E0322" w:rsidRDefault="005E0322" w:rsidP="005E0322">
      <w:pPr>
        <w:rPr>
          <w:rFonts w:eastAsia="Times New Roman"/>
          <w:bCs/>
          <w:sz w:val="28"/>
          <w:szCs w:val="26"/>
        </w:rPr>
      </w:pPr>
      <w:r w:rsidRPr="005E0322">
        <w:rPr>
          <w:rFonts w:eastAsia="Times New Roman"/>
          <w:bCs/>
          <w:sz w:val="28"/>
          <w:szCs w:val="26"/>
        </w:rPr>
        <w:t>Melhorias nas representações de Elevações de paredes e Lista de materiais</w:t>
      </w:r>
    </w:p>
    <w:p w14:paraId="04CE17F3" w14:textId="3DF1187D" w:rsidR="005E0322" w:rsidRDefault="005E0322" w:rsidP="005E0322">
      <w:r>
        <w:t>Representação completa das armaduras, de graute e as definidas pelo usuário, no gabarito, em planta e corte/seções.</w:t>
      </w:r>
    </w:p>
    <w:p w14:paraId="71797C32" w14:textId="65455AA9" w:rsidR="005E0322" w:rsidRDefault="005E0322" w:rsidP="005E0322">
      <w:r>
        <w:t>Possibilidade (por critério de projeto) de retirada da relação de resistências, no comando de lista de materiais, por elevação. Possibilidade também de adição de novos campos (área de parede e armadura).</w:t>
      </w:r>
    </w:p>
    <w:p w14:paraId="02D96931" w14:textId="1A73B700" w:rsidR="005E0322" w:rsidRDefault="005E0322" w:rsidP="00A65400">
      <w:r>
        <w:rPr>
          <w:noProof/>
        </w:rPr>
        <w:drawing>
          <wp:inline distT="0" distB="0" distL="0" distR="0" wp14:anchorId="64404D0B" wp14:editId="54A5D8CF">
            <wp:extent cx="3098165" cy="1482493"/>
            <wp:effectExtent l="0" t="0" r="6985" b="3810"/>
            <wp:docPr id="442327210" name="Imagem 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27210" name="Imagem 3" descr="Diagrama&#10;&#10;O conteúdo gerado por IA pode estar incorret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98165" cy="1482493"/>
                    </a:xfrm>
                    <a:prstGeom prst="rect">
                      <a:avLst/>
                    </a:prstGeom>
                    <a:noFill/>
                    <a:ln>
                      <a:noFill/>
                    </a:ln>
                  </pic:spPr>
                </pic:pic>
              </a:graphicData>
            </a:graphic>
          </wp:inline>
        </w:drawing>
      </w:r>
    </w:p>
    <w:p w14:paraId="4F226259" w14:textId="6D0C8608" w:rsidR="007A087B" w:rsidRDefault="007A087B" w:rsidP="00A65400">
      <w:pPr>
        <w:rPr>
          <w:rFonts w:eastAsia="Times New Roman"/>
          <w:bCs/>
          <w:sz w:val="28"/>
          <w:szCs w:val="26"/>
        </w:rPr>
      </w:pPr>
      <w:r>
        <w:rPr>
          <w:rFonts w:eastAsia="Times New Roman"/>
          <w:bCs/>
          <w:sz w:val="28"/>
          <w:szCs w:val="26"/>
        </w:rPr>
        <w:t>Verificação gráfica de alvenaria</w:t>
      </w:r>
    </w:p>
    <w:p w14:paraId="5FCB7143" w14:textId="77777777" w:rsidR="00AB7C1C" w:rsidRPr="00AB7C1C" w:rsidRDefault="00AB7C1C" w:rsidP="00AB7C1C">
      <w:r w:rsidRPr="00AB7C1C">
        <w:t>A Verificação Gráfica de Alvenaria recebeu importantes atualizações, destacando-se a nova curva de interação 3D, que permite visualizar simultaneamente os planos MxMy, NMx e NMy. Essa melhoria proporciona uma compreensão mais clara do comportamento estrutural das subestruturas, lintéis e vergas. Agora, ao aplicar ou remover graute com um clique, o usuário pode também adicionar automaticamente uma armadura de bitola específica no centro do furo preenchido. O recálculo das combinações e a atualização da curva de interação são realizados automaticamente após cada interação do usuário. Entretanto, é possível desligar essa função para realizar diversas modificações com maior agilidade, validando posteriormente os resultados por meio de um botão específico ou reativando o recálculo automático.</w:t>
      </w:r>
    </w:p>
    <w:p w14:paraId="1AC4FE25" w14:textId="77777777" w:rsidR="00AB7C1C" w:rsidRPr="00AB7C1C" w:rsidRDefault="00AB7C1C" w:rsidP="00AB7C1C">
      <w:r w:rsidRPr="00AB7C1C">
        <w:t>Além disso, o limite de discretização foi ampliado, permitindo análises mais detalhadas de subestruturas maiores. O programa passou por uma série de otimizações técnicas, resultando em maior desempenho e estabilidade durante o uso.</w:t>
      </w:r>
    </w:p>
    <w:p w14:paraId="28494DF9" w14:textId="6C750566" w:rsidR="00AB7C1C" w:rsidRPr="00AB7C1C" w:rsidRDefault="00AB7C1C" w:rsidP="00AB7C1C">
      <w:r w:rsidRPr="00AB7C1C">
        <w:rPr>
          <w:noProof/>
        </w:rPr>
        <w:drawing>
          <wp:inline distT="0" distB="0" distL="0" distR="0" wp14:anchorId="605D0C52" wp14:editId="402348C2">
            <wp:extent cx="3098165" cy="1742440"/>
            <wp:effectExtent l="0" t="0" r="6985" b="0"/>
            <wp:docPr id="937577434" name="Imagem 1" descr="Uma imagem contend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77434" name="Imagem 1" descr="Uma imagem contendo Gráfico&#10;&#10;O conteúdo gerado por IA pode estar incorreto."/>
                    <pic:cNvPicPr/>
                  </pic:nvPicPr>
                  <pic:blipFill>
                    <a:blip r:embed="rId77"/>
                    <a:stretch>
                      <a:fillRect/>
                    </a:stretch>
                  </pic:blipFill>
                  <pic:spPr>
                    <a:xfrm>
                      <a:off x="0" y="0"/>
                      <a:ext cx="3098165" cy="1742440"/>
                    </a:xfrm>
                    <a:prstGeom prst="rect">
                      <a:avLst/>
                    </a:prstGeom>
                  </pic:spPr>
                </pic:pic>
              </a:graphicData>
            </a:graphic>
          </wp:inline>
        </w:drawing>
      </w:r>
    </w:p>
    <w:p w14:paraId="53E665B3" w14:textId="77777777" w:rsidR="00AB7C1C" w:rsidRDefault="00AB7C1C" w:rsidP="005E0322">
      <w:pPr>
        <w:pStyle w:val="Ttulo2"/>
        <w:rPr>
          <w:lang w:val="pt-BR"/>
        </w:rPr>
      </w:pPr>
    </w:p>
    <w:p w14:paraId="47370BA7" w14:textId="24AB1F8F" w:rsidR="005E0322" w:rsidRPr="005E0322" w:rsidRDefault="005E0322" w:rsidP="005E0322">
      <w:pPr>
        <w:pStyle w:val="Ttulo2"/>
        <w:rPr>
          <w:lang w:val="pt-BR"/>
        </w:rPr>
      </w:pPr>
      <w:r w:rsidRPr="005E0322">
        <w:rPr>
          <w:lang w:val="pt-BR"/>
        </w:rPr>
        <w:t>Edifícios em Paredes de Concreto</w:t>
      </w:r>
    </w:p>
    <w:p w14:paraId="25C6D458" w14:textId="77777777" w:rsidR="005E0322" w:rsidRDefault="005E0322" w:rsidP="005E0322"/>
    <w:p w14:paraId="57CD032B" w14:textId="3BFA487B" w:rsidR="005E0322" w:rsidRPr="005E0322" w:rsidRDefault="005E0322" w:rsidP="005E0322">
      <w:pPr>
        <w:rPr>
          <w:rFonts w:eastAsia="Times New Roman"/>
          <w:bCs/>
          <w:sz w:val="28"/>
          <w:szCs w:val="26"/>
        </w:rPr>
      </w:pPr>
      <w:r w:rsidRPr="005E0322">
        <w:rPr>
          <w:rFonts w:eastAsia="Times New Roman"/>
          <w:bCs/>
          <w:sz w:val="28"/>
          <w:szCs w:val="26"/>
        </w:rPr>
        <w:t xml:space="preserve">EGS – Carbono </w:t>
      </w:r>
      <w:r w:rsidR="006D54CC">
        <w:rPr>
          <w:rFonts w:eastAsia="Times New Roman"/>
          <w:bCs/>
          <w:sz w:val="28"/>
          <w:szCs w:val="26"/>
        </w:rPr>
        <w:t>d</w:t>
      </w:r>
      <w:r w:rsidRPr="005E0322">
        <w:rPr>
          <w:rFonts w:eastAsia="Times New Roman"/>
          <w:bCs/>
          <w:sz w:val="28"/>
          <w:szCs w:val="26"/>
        </w:rPr>
        <w:t>a estrutura</w:t>
      </w:r>
    </w:p>
    <w:p w14:paraId="6EFF623C" w14:textId="4E49C128" w:rsidR="005E0322" w:rsidRDefault="005E0322" w:rsidP="005E0322">
      <w:r>
        <w:t>Através do relatório de “Resumo e Custos dos materiais”, para o sistema de Paredes de Concreto, encontra-se a seção de “Carbono incorporado na estrutura”, com a estimativa total, baseada nas quantidades extraídas do projeto e de parâmetros relacionados, editáveis para controle e precisão.</w:t>
      </w:r>
    </w:p>
    <w:p w14:paraId="12DB56D5" w14:textId="5D77D1F5" w:rsidR="005E0322" w:rsidRDefault="005E0322" w:rsidP="00A65400">
      <w:r>
        <w:rPr>
          <w:noProof/>
        </w:rPr>
        <w:lastRenderedPageBreak/>
        <w:drawing>
          <wp:inline distT="0" distB="0" distL="0" distR="0" wp14:anchorId="58BE8A21" wp14:editId="76813B28">
            <wp:extent cx="3098165" cy="3138664"/>
            <wp:effectExtent l="0" t="0" r="6985" b="5080"/>
            <wp:docPr id="1145100673"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00673" name="Imagem 1" descr="Tabela&#10;&#10;O conteúdo gerado por IA pode estar incorreto."/>
                    <pic:cNvPicPr/>
                  </pic:nvPicPr>
                  <pic:blipFill>
                    <a:blip r:embed="rId78"/>
                    <a:stretch>
                      <a:fillRect/>
                    </a:stretch>
                  </pic:blipFill>
                  <pic:spPr>
                    <a:xfrm>
                      <a:off x="0" y="0"/>
                      <a:ext cx="3098165" cy="3138664"/>
                    </a:xfrm>
                    <a:prstGeom prst="rect">
                      <a:avLst/>
                    </a:prstGeom>
                  </pic:spPr>
                </pic:pic>
              </a:graphicData>
            </a:graphic>
          </wp:inline>
        </w:drawing>
      </w:r>
    </w:p>
    <w:p w14:paraId="499451A4" w14:textId="77777777" w:rsidR="005E0322" w:rsidRPr="005E0322" w:rsidRDefault="005E0322" w:rsidP="005E0322">
      <w:pPr>
        <w:rPr>
          <w:rFonts w:eastAsia="Times New Roman"/>
          <w:bCs/>
          <w:sz w:val="28"/>
          <w:szCs w:val="26"/>
        </w:rPr>
      </w:pPr>
      <w:r w:rsidRPr="005E0322">
        <w:rPr>
          <w:rFonts w:eastAsia="Times New Roman"/>
          <w:bCs/>
          <w:sz w:val="28"/>
          <w:szCs w:val="26"/>
        </w:rPr>
        <w:t>Consideração das armaduras detalhadas para tração e cisalhamento para os subconjuntos</w:t>
      </w:r>
    </w:p>
    <w:p w14:paraId="5A0CEA3A" w14:textId="77777777" w:rsidR="005E0322" w:rsidRDefault="005E0322" w:rsidP="005E0322">
      <w:r>
        <w:tab/>
        <w:t>Agora o sistema pode, com auxílio de parâmetros editáveis, contabilizar as armaduras definidas pelo usuário, na entrada gráfica, e verificar/comparar, em cada subconjunto, se as armaduras para tração e para cisalhamento existentes são suficientes, possibilitando assim a retirada automática das tarjas e das mensagens de erros por regiões com tração e por cisalhamento.</w:t>
      </w:r>
    </w:p>
    <w:p w14:paraId="3C829141" w14:textId="77777777" w:rsidR="005E0322" w:rsidRDefault="005E0322" w:rsidP="005E0322"/>
    <w:p w14:paraId="780B50D0" w14:textId="73129E35" w:rsidR="005E0322" w:rsidRPr="005E0322" w:rsidRDefault="005E0322" w:rsidP="005E0322">
      <w:pPr>
        <w:rPr>
          <w:rFonts w:eastAsia="Times New Roman"/>
          <w:bCs/>
          <w:sz w:val="28"/>
          <w:szCs w:val="26"/>
        </w:rPr>
      </w:pPr>
      <w:r w:rsidRPr="005E0322">
        <w:rPr>
          <w:rFonts w:eastAsia="Times New Roman"/>
          <w:bCs/>
          <w:sz w:val="28"/>
          <w:szCs w:val="26"/>
        </w:rPr>
        <w:t>Relatório de dimensionamento</w:t>
      </w:r>
    </w:p>
    <w:p w14:paraId="3CC0CBEC" w14:textId="777E9AD1" w:rsidR="005E0322" w:rsidRDefault="005E0322" w:rsidP="00A65400">
      <w:r>
        <w:rPr>
          <w:noProof/>
          <w:sz w:val="20"/>
          <w:szCs w:val="20"/>
        </w:rPr>
        <w:drawing>
          <wp:inline distT="0" distB="0" distL="0" distR="0" wp14:anchorId="4F064DB8" wp14:editId="7832EC72">
            <wp:extent cx="3098165" cy="2387214"/>
            <wp:effectExtent l="0" t="0" r="6985" b="0"/>
            <wp:docPr id="1906424110" name="Imagem 6" descr="Gráfico, Gráfico de caixa estrei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4110" name="Imagem 6" descr="Gráfico, Gráfico de caixa estreita&#10;&#10;O conteúdo gerado por IA pode estar incorreto."/>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8165" cy="2387214"/>
                    </a:xfrm>
                    <a:prstGeom prst="rect">
                      <a:avLst/>
                    </a:prstGeom>
                    <a:noFill/>
                    <a:ln>
                      <a:noFill/>
                    </a:ln>
                  </pic:spPr>
                </pic:pic>
              </a:graphicData>
            </a:graphic>
          </wp:inline>
        </w:drawing>
      </w:r>
    </w:p>
    <w:p w14:paraId="74529F29" w14:textId="120D51AC" w:rsidR="005E0322" w:rsidRDefault="005E0322" w:rsidP="005E0322">
      <w:r>
        <w:t xml:space="preserve">Agora o relatório dispõe dos dados e desenhos das geometrias dos elementos, além da formulação e metodologias </w:t>
      </w:r>
      <w:r>
        <w:rPr>
          <w:noProof/>
        </w:rPr>
        <w:drawing>
          <wp:anchor distT="0" distB="0" distL="114300" distR="114300" simplePos="0" relativeHeight="251659264" behindDoc="0" locked="0" layoutInCell="1" allowOverlap="1" wp14:anchorId="20B0F0B7" wp14:editId="780879BB">
            <wp:simplePos x="0" y="0"/>
            <wp:positionH relativeFrom="column">
              <wp:posOffset>-31750</wp:posOffset>
            </wp:positionH>
            <wp:positionV relativeFrom="paragraph">
              <wp:posOffset>80010</wp:posOffset>
            </wp:positionV>
            <wp:extent cx="1778635" cy="1329055"/>
            <wp:effectExtent l="0" t="0" r="0" b="4445"/>
            <wp:wrapSquare wrapText="bothSides"/>
            <wp:docPr id="458581154" name="Imagem 5"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1154" name="Imagem 5" descr="Interface gráfica do usuário&#10;&#10;O conteúdo gerado por IA pode estar incorret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8635" cy="13290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aplicadas. Dispõe também da representação das armaduras, verificações e resultados, </w:t>
      </w:r>
      <w:r>
        <w:t xml:space="preserve">facilitando muito o processo de dimensionamento e verificações dos </w:t>
      </w:r>
      <w:r w:rsidR="006D54CC">
        <w:t>subconjuntos</w:t>
      </w:r>
      <w:r>
        <w:t>.</w:t>
      </w:r>
    </w:p>
    <w:p w14:paraId="70669439" w14:textId="1986A899" w:rsidR="005E0322" w:rsidRDefault="005E0322" w:rsidP="00A65400">
      <w:r>
        <w:rPr>
          <w:noProof/>
        </w:rPr>
        <w:drawing>
          <wp:inline distT="0" distB="0" distL="0" distR="0" wp14:anchorId="5DFEC3E1" wp14:editId="09DCD5F3">
            <wp:extent cx="3098165" cy="1833294"/>
            <wp:effectExtent l="0" t="0" r="6985" b="0"/>
            <wp:docPr id="1959077221" name="Imagem 4" descr="Uma imagem contendo 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77221" name="Imagem 4" descr="Uma imagem contendo Gráfico&#10;&#10;O conteúdo gerado por IA pode estar incorret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8165" cy="1833294"/>
                    </a:xfrm>
                    <a:prstGeom prst="rect">
                      <a:avLst/>
                    </a:prstGeom>
                    <a:noFill/>
                    <a:ln>
                      <a:noFill/>
                    </a:ln>
                  </pic:spPr>
                </pic:pic>
              </a:graphicData>
            </a:graphic>
          </wp:inline>
        </w:drawing>
      </w:r>
    </w:p>
    <w:p w14:paraId="256C239E" w14:textId="77777777" w:rsidR="005E0322" w:rsidRPr="005E0322" w:rsidRDefault="005E0322" w:rsidP="005E0322">
      <w:pPr>
        <w:rPr>
          <w:rFonts w:eastAsia="Times New Roman"/>
          <w:bCs/>
          <w:sz w:val="28"/>
          <w:szCs w:val="26"/>
        </w:rPr>
      </w:pPr>
      <w:r w:rsidRPr="005E0322">
        <w:rPr>
          <w:rFonts w:eastAsia="Times New Roman"/>
          <w:bCs/>
          <w:sz w:val="28"/>
          <w:szCs w:val="26"/>
        </w:rPr>
        <w:t>Melhorias nas representações de Elevações de paredes e lista de materiais</w:t>
      </w:r>
    </w:p>
    <w:p w14:paraId="409F2A28" w14:textId="201A37DE" w:rsidR="005E0322" w:rsidRDefault="005E0322" w:rsidP="005E0322">
      <w:r>
        <w:t>Representação completa das armaduras convencionais definidas pelo usuário, no gabarito, em planta e também nos cortes/seções.</w:t>
      </w:r>
    </w:p>
    <w:p w14:paraId="35211E7E" w14:textId="28DE12F8" w:rsidR="005E0322" w:rsidRDefault="005E0322" w:rsidP="005E0322">
      <w:r>
        <w:t>Retirada de tarjas de armaduras necessárias, para tração e cisalhamento, quando se define armaduras suficientes, a cada trecho de parede verificado.</w:t>
      </w:r>
    </w:p>
    <w:p w14:paraId="529B9912" w14:textId="6A8A8D55" w:rsidR="005E0322" w:rsidRDefault="005E0322" w:rsidP="005E0322">
      <w:r>
        <w:t>Possibilidade de adição de novo campo, armadura convencional, na lista de materiais.</w:t>
      </w:r>
    </w:p>
    <w:p w14:paraId="77802779" w14:textId="42E69CDE" w:rsidR="005E0322" w:rsidRDefault="005E0322" w:rsidP="00A65400">
      <w:r>
        <w:rPr>
          <w:noProof/>
        </w:rPr>
        <w:drawing>
          <wp:inline distT="0" distB="0" distL="0" distR="0" wp14:anchorId="241CC804" wp14:editId="5C7FFFE0">
            <wp:extent cx="3098165" cy="1701830"/>
            <wp:effectExtent l="0" t="0" r="6985" b="0"/>
            <wp:docPr id="57948724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87247" name="Imagem 1" descr="Diagrama&#10;&#10;O conteúdo gerado por IA pode estar incorreto."/>
                    <pic:cNvPicPr/>
                  </pic:nvPicPr>
                  <pic:blipFill>
                    <a:blip r:embed="rId82"/>
                    <a:stretch>
                      <a:fillRect/>
                    </a:stretch>
                  </pic:blipFill>
                  <pic:spPr>
                    <a:xfrm>
                      <a:off x="0" y="0"/>
                      <a:ext cx="3098165" cy="1701830"/>
                    </a:xfrm>
                    <a:prstGeom prst="rect">
                      <a:avLst/>
                    </a:prstGeom>
                  </pic:spPr>
                </pic:pic>
              </a:graphicData>
            </a:graphic>
          </wp:inline>
        </w:drawing>
      </w:r>
    </w:p>
    <w:p w14:paraId="2F4F62DF" w14:textId="77777777" w:rsidR="005E0322" w:rsidRDefault="005E0322" w:rsidP="00A65400"/>
    <w:bookmarkEnd w:id="3"/>
    <w:bookmarkEnd w:id="4"/>
    <w:p w14:paraId="1764AD06" w14:textId="17C31766" w:rsidR="009E10AF" w:rsidRPr="009E10AF" w:rsidRDefault="009E10AF" w:rsidP="009E10AF">
      <w:pPr>
        <w:pStyle w:val="Ttulo2"/>
        <w:rPr>
          <w:lang w:val="pt-BR"/>
        </w:rPr>
      </w:pPr>
      <w:r w:rsidRPr="009E10AF">
        <w:rPr>
          <w:lang w:val="pt-BR"/>
        </w:rPr>
        <w:t>Outros desenvolvimentos</w:t>
      </w:r>
    </w:p>
    <w:p w14:paraId="0C4E8671" w14:textId="6E96C1DC" w:rsidR="009E10AF" w:rsidRDefault="009E10AF" w:rsidP="009E10AF">
      <w:r w:rsidRPr="009E10AF">
        <w:t>Nos ferros inteligentes, a opção de realinhamento de textos passou a funcionar para seleção múltipla de ferros.</w:t>
      </w:r>
    </w:p>
    <w:p w14:paraId="590E0A96" w14:textId="77777777" w:rsidR="00A65400" w:rsidRDefault="00A65400" w:rsidP="00A65400">
      <w:bookmarkStart w:id="5" w:name="_Hlk202529297"/>
      <w:r>
        <w:t>No painel central, as plantas foram ordenadas pelo número da planta</w:t>
      </w:r>
    </w:p>
    <w:bookmarkEnd w:id="5"/>
    <w:p w14:paraId="38E7FE64" w14:textId="6C59F4C2" w:rsidR="00A65400" w:rsidRPr="00D6334B" w:rsidRDefault="00A65400" w:rsidP="00A65400">
      <w:pPr>
        <w:spacing w:after="160" w:line="259" w:lineRule="auto"/>
      </w:pPr>
      <w:r w:rsidRPr="00D6334B">
        <w:t>O antigo Restaurador de Backups foi completamente reformulado, com interface mais moderna para a restauração de arquivos com extensão .BAK, que são gerados automaticamente pelo TQS a cada salvamento. Atualmente, os formatos que podem ser recuperados através do Restaurador são arquivos de desenho (.DWG) e do modelador (.DAT), sendo útil principalmente na hipótese de haver arquivos corrompidos nesses formatos.</w:t>
      </w:r>
    </w:p>
    <w:p w14:paraId="1444B989" w14:textId="2691D2EC" w:rsidR="00756D00" w:rsidRDefault="00CE08D7" w:rsidP="001010B3">
      <w:pPr>
        <w:pStyle w:val="Ttulo2"/>
        <w:rPr>
          <w:lang w:val="pt-BR"/>
        </w:rPr>
      </w:pPr>
      <w:r>
        <w:rPr>
          <w:lang w:val="pt-BR"/>
        </w:rPr>
        <w:t>MetalCheck</w:t>
      </w:r>
    </w:p>
    <w:p w14:paraId="645E5CBD" w14:textId="45BBFCD7" w:rsidR="00B772B8" w:rsidRDefault="00B772B8" w:rsidP="00B772B8">
      <w:r>
        <w:t xml:space="preserve">Devido à atualização da NBR 8800, no final de 2024, o MetalCheck foi modificado para implementar as alterações introduzidas pela nova versão da norma. Tanto os elementos metálicos quanto os elementos mistos de aço e concreto tiveram </w:t>
      </w:r>
      <w:r>
        <w:lastRenderedPageBreak/>
        <w:t>suas formulações revisadas, além da implementação de novos métodos de cálculo.</w:t>
      </w:r>
    </w:p>
    <w:p w14:paraId="36E35B85" w14:textId="57DFAC1B" w:rsidR="00B772B8" w:rsidRDefault="00B772B8" w:rsidP="00B772B8">
      <w:r>
        <w:t>Para elementos metálicos comprimidos, houve alteração no cálculo do Índice de Esbeltez Reduzido (λ</w:t>
      </w:r>
      <w:r>
        <w:rPr>
          <w:rFonts w:ascii="Cambria Math" w:hAnsi="Cambria Math" w:cs="Cambria Math"/>
        </w:rPr>
        <w:t>₀</w:t>
      </w:r>
      <w:r>
        <w:t>), que deixou de considerar o fator de redu</w:t>
      </w:r>
      <w:r>
        <w:rPr>
          <w:rFonts w:cs="Arial"/>
        </w:rPr>
        <w:t>çã</w:t>
      </w:r>
      <w:r>
        <w:t>o de instabilidade local (Q) em sua formula</w:t>
      </w:r>
      <w:r>
        <w:rPr>
          <w:rFonts w:cs="Arial"/>
        </w:rPr>
        <w:t>çã</w:t>
      </w:r>
      <w:r>
        <w:t>o. Com isso, a resist</w:t>
      </w:r>
      <w:r>
        <w:rPr>
          <w:rFonts w:cs="Arial"/>
        </w:rPr>
        <w:t>ê</w:t>
      </w:r>
      <w:r>
        <w:t>ncia de c</w:t>
      </w:r>
      <w:r>
        <w:rPr>
          <w:rFonts w:cs="Arial"/>
        </w:rPr>
        <w:t>á</w:t>
      </w:r>
      <w:r>
        <w:t xml:space="preserve">lculo </w:t>
      </w:r>
      <w:r>
        <w:rPr>
          <w:rFonts w:cs="Arial"/>
        </w:rPr>
        <w:t>à</w:t>
      </w:r>
      <w:r>
        <w:t xml:space="preserve"> compress</w:t>
      </w:r>
      <w:r>
        <w:rPr>
          <w:rFonts w:cs="Arial"/>
        </w:rPr>
        <w:t>ã</w:t>
      </w:r>
      <w:r>
        <w:t xml:space="preserve">o (Nc,Rd) passou a ser determinada com base na </w:t>
      </w:r>
      <w:r>
        <w:rPr>
          <w:rFonts w:cs="Arial"/>
        </w:rPr>
        <w:t>á</w:t>
      </w:r>
      <w:r>
        <w:t>rea efetiva (Aef) da se</w:t>
      </w:r>
      <w:r>
        <w:rPr>
          <w:rFonts w:cs="Arial"/>
        </w:rPr>
        <w:t>çã</w:t>
      </w:r>
      <w:r>
        <w:t>o transversal, conforme especificado na norma.</w:t>
      </w:r>
    </w:p>
    <w:p w14:paraId="291B2533" w14:textId="3ADA6625" w:rsidR="00B772B8" w:rsidRDefault="00B772B8" w:rsidP="00B772B8">
      <w:r>
        <w:t>No cálculo da força cortante resistente de cálculo (VRd), houve uma pequena alteração na determinação do valor do coeficiente kv para almas sem enrijecedores transversais.</w:t>
      </w:r>
    </w:p>
    <w:p w14:paraId="6577B6A0" w14:textId="701DF4E0" w:rsidR="00B772B8" w:rsidRDefault="00B772B8" w:rsidP="00B772B8">
      <w:r>
        <w:t>As formulações para o cálculo do momento fletor resistente de cálculo (MRd) sofreram diversas alterações, sobretudo aquelas relativas ao Estado Limite Último de Flambagem Lateral por Torção (FLT), tanto em vigas de alma não esbelta quanto em vigas de alma esbelta. O fator de modificação para diagrama de momento fletor não uniforme deixou de ser limitado ao valor máximo de 3,0 na maioria dos casos.</w:t>
      </w:r>
    </w:p>
    <w:p w14:paraId="7BB9A5E2" w14:textId="3CA5F530" w:rsidR="00B772B8" w:rsidRPr="00B772B8" w:rsidRDefault="00B772B8" w:rsidP="00B772B8">
      <w:r>
        <w:t>Para os pilares mistos de aço e concreto, houve mudanças na formulação da força axial resistente e do momento fletor resistente. A NBR 8800 passou a considerar o fator de redução da resistência do concreto, introduzido na versão mais recente da norma de concreto, a NBR 6118. Outra alteração importante foi a inclusão dos conceitos de seções compactas, semicompactas e esbeltas. Com essas distinções, as formulações foram adaptadas para considerar cada caso, além de incorporarem novos parâmetros.</w:t>
      </w:r>
    </w:p>
    <w:p w14:paraId="4E088D40" w14:textId="6771CFFB" w:rsidR="00756D00" w:rsidRDefault="00756D00" w:rsidP="001010B3">
      <w:pPr>
        <w:pStyle w:val="Ttulo2"/>
        <w:rPr>
          <w:lang w:val="pt-BR"/>
        </w:rPr>
      </w:pPr>
      <w:r>
        <w:rPr>
          <w:lang w:val="pt-BR"/>
        </w:rPr>
        <w:t>Lajes Protendidas</w:t>
      </w:r>
    </w:p>
    <w:p w14:paraId="2E860B72" w14:textId="32C04C91" w:rsidR="00756D00" w:rsidRDefault="00CE08D7" w:rsidP="00756D00">
      <w:r>
        <w:t>O Editor de Lajes Protendidas foi adaptado para usar a janela 3D. Como resultado, será possível desenhar os cabos das RPUs em 3D, assim como outros diagramas.</w:t>
      </w:r>
    </w:p>
    <w:p w14:paraId="318B21B9" w14:textId="21DD6036" w:rsidR="00CE08D7" w:rsidRPr="00CE08D7" w:rsidRDefault="00305F1C" w:rsidP="00CE08D7">
      <w:pPr>
        <w:rPr>
          <w:color w:val="EE0000"/>
        </w:rPr>
      </w:pPr>
      <w:r>
        <w:rPr>
          <w:noProof/>
          <w:color w:val="EE0000"/>
        </w:rPr>
        <w:drawing>
          <wp:inline distT="0" distB="0" distL="0" distR="0" wp14:anchorId="44C0AE17" wp14:editId="4B701053">
            <wp:extent cx="3098165" cy="1653540"/>
            <wp:effectExtent l="0" t="0" r="6985" b="3810"/>
            <wp:docPr id="1965481319" name="Imagem 1" descr="Imagem em preto e verd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81319" name="Imagem 1" descr="Imagem em preto e verde&#10;&#10;O conteúdo gerado por IA pode estar incorreto."/>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98165" cy="1653540"/>
                    </a:xfrm>
                    <a:prstGeom prst="rect">
                      <a:avLst/>
                    </a:prstGeom>
                  </pic:spPr>
                </pic:pic>
              </a:graphicData>
            </a:graphic>
          </wp:inline>
        </w:drawing>
      </w:r>
    </w:p>
    <w:p w14:paraId="7D04516B" w14:textId="69804035" w:rsidR="00CE08D7" w:rsidRDefault="00CE08D7" w:rsidP="00756D00">
      <w:r>
        <w:t>Além disso, foram introduzidas outras novidades:</w:t>
      </w:r>
    </w:p>
    <w:p w14:paraId="50FF57DC" w14:textId="03E068FC" w:rsidR="00CE08D7" w:rsidRDefault="00CE08D7" w:rsidP="00756D00">
      <w:r>
        <w:t>- Novos blocos de ancoragem para o sistema com cordoalhas não</w:t>
      </w:r>
      <w:r w:rsidR="000F4128">
        <w:t>-</w:t>
      </w:r>
      <w:r>
        <w:t>aderentes.</w:t>
      </w:r>
    </w:p>
    <w:p w14:paraId="1E31929D" w14:textId="34344B90" w:rsidR="00CE08D7" w:rsidRDefault="000F4128" w:rsidP="00756D00">
      <w:r>
        <w:rPr>
          <w:noProof/>
        </w:rPr>
        <w:drawing>
          <wp:inline distT="0" distB="0" distL="0" distR="0" wp14:anchorId="2651B572" wp14:editId="0A624426">
            <wp:extent cx="3098165" cy="1572260"/>
            <wp:effectExtent l="0" t="0" r="6985" b="8890"/>
            <wp:docPr id="592002351" name="Picture 4" descr="A black background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2351" name="Picture 4" descr="A black background with blue squares&#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98165" cy="1572260"/>
                    </a:xfrm>
                    <a:prstGeom prst="rect">
                      <a:avLst/>
                    </a:prstGeom>
                    <a:noFill/>
                    <a:ln>
                      <a:noFill/>
                    </a:ln>
                  </pic:spPr>
                </pic:pic>
              </a:graphicData>
            </a:graphic>
          </wp:inline>
        </w:drawing>
      </w:r>
    </w:p>
    <w:p w14:paraId="36020763" w14:textId="099A65B3" w:rsidR="00CE08D7" w:rsidRDefault="00CE08D7" w:rsidP="00756D00">
      <w:r>
        <w:t>- Novo parâmetro que permite visualizar separadamente as cotas entre cabos e as cotas nas linhas adicionais de cotagem.</w:t>
      </w:r>
    </w:p>
    <w:p w14:paraId="377DA94C" w14:textId="1D832562" w:rsidR="00CE08D7" w:rsidRPr="00756D00" w:rsidRDefault="00CE08D7" w:rsidP="00756D00">
      <w:r>
        <w:t>- Visualização o momento mínimo nos diagramas em planta.</w:t>
      </w:r>
    </w:p>
    <w:p w14:paraId="157D7AA7" w14:textId="5FAEBFFF" w:rsidR="001010B3" w:rsidRDefault="001010B3" w:rsidP="001010B3">
      <w:pPr>
        <w:pStyle w:val="Ttulo2"/>
        <w:rPr>
          <w:lang w:val="pt-BR"/>
        </w:rPr>
      </w:pPr>
      <w:r w:rsidRPr="009E10AF">
        <w:rPr>
          <w:lang w:val="pt-BR"/>
        </w:rPr>
        <w:t>Python</w:t>
      </w:r>
    </w:p>
    <w:p w14:paraId="49C99F0D" w14:textId="7CE398D2" w:rsidR="00C27237" w:rsidRPr="00C27237" w:rsidRDefault="00213E1E" w:rsidP="00C27237">
      <w:r>
        <w:t>Evoluímos</w:t>
      </w:r>
      <w:r w:rsidR="00C27237">
        <w:t xml:space="preserve"> nas interfaces do TQS com o Python</w:t>
      </w:r>
      <w:r w:rsidR="00CD7E6D">
        <w:t xml:space="preserve">, agora na versão 3. </w:t>
      </w:r>
      <w:r w:rsidR="003B6B7A">
        <w:t>I</w:t>
      </w:r>
      <w:r w:rsidR="00CD7E6D">
        <w:t xml:space="preserve">ntroduzimos a programação dos modelos estruturais de dentro do Modelador, criamos </w:t>
      </w:r>
      <w:r w:rsidR="00B676D8">
        <w:t xml:space="preserve">mais </w:t>
      </w:r>
      <w:r w:rsidR="00CD7E6D">
        <w:t>funções de acesso e fizemos pequenas correções.</w:t>
      </w:r>
    </w:p>
    <w:p w14:paraId="48092B7E" w14:textId="4A3C77C3" w:rsidR="009446A4" w:rsidRPr="0081236D" w:rsidRDefault="001D7974" w:rsidP="00CD7E6D">
      <w:pPr>
        <w:pStyle w:val="Ttulo3"/>
        <w:rPr>
          <w:lang w:val="pt-BR"/>
        </w:rPr>
      </w:pPr>
      <w:r w:rsidRPr="0081236D">
        <w:rPr>
          <w:lang w:val="pt-BR"/>
        </w:rPr>
        <w:t>Módulo</w:t>
      </w:r>
      <w:r w:rsidR="00EB33EF" w:rsidRPr="0081236D">
        <w:rPr>
          <w:lang w:val="pt-BR"/>
        </w:rPr>
        <w:t xml:space="preserve"> </w:t>
      </w:r>
      <w:r w:rsidR="009446A4" w:rsidRPr="00C67A9D">
        <w:rPr>
          <w:rFonts w:ascii="Courier New" w:hAnsi="Courier New" w:cs="Courier New"/>
          <w:lang w:val="pt-BR"/>
        </w:rPr>
        <w:t>TQSEagSM</w:t>
      </w:r>
    </w:p>
    <w:p w14:paraId="3AF7FD6E" w14:textId="595D2E34" w:rsidR="00AA5B44" w:rsidRDefault="00C8660C" w:rsidP="00AA5B44">
      <w:r w:rsidRPr="0081236D">
        <w:t xml:space="preserve">Já tínhamos </w:t>
      </w:r>
      <w:r w:rsidR="007E39E7">
        <w:t xml:space="preserve">como </w:t>
      </w:r>
      <w:r w:rsidR="00252D92" w:rsidRPr="0081236D">
        <w:t xml:space="preserve">manipular modelos estruturais em batch, </w:t>
      </w:r>
      <w:r w:rsidR="007E39E7">
        <w:t xml:space="preserve">com o </w:t>
      </w:r>
      <w:r w:rsidR="00252D92" w:rsidRPr="0075036E">
        <w:rPr>
          <w:rFonts w:ascii="Courier New" w:hAnsi="Courier New" w:cs="Courier New"/>
        </w:rPr>
        <w:t>TQS</w:t>
      </w:r>
      <w:r w:rsidR="00BB1BD8" w:rsidRPr="0075036E">
        <w:rPr>
          <w:rFonts w:ascii="Courier New" w:hAnsi="Courier New" w:cs="Courier New"/>
        </w:rPr>
        <w:t>Model</w:t>
      </w:r>
      <w:r w:rsidR="00252D92" w:rsidRPr="0081236D">
        <w:t xml:space="preserve">. Mas só era possível operar dentro do Modelador Estrutural acionando comandos </w:t>
      </w:r>
      <w:r w:rsidR="007E39E7">
        <w:t xml:space="preserve">prontos </w:t>
      </w:r>
      <w:r w:rsidR="00252D92" w:rsidRPr="0081236D">
        <w:t xml:space="preserve">do Modelador. Apesar de ser possível </w:t>
      </w:r>
      <w:r w:rsidR="00BB1BD8" w:rsidRPr="0081236D">
        <w:t xml:space="preserve">alterar o DWG dentro do Modelador, por se tratar de </w:t>
      </w:r>
      <w:r w:rsidR="00E51694" w:rsidRPr="0081236D">
        <w:t xml:space="preserve">um </w:t>
      </w:r>
      <w:r w:rsidR="00E51694" w:rsidRPr="0081236D">
        <w:rPr>
          <w:i/>
          <w:iCs/>
        </w:rPr>
        <w:t>Editor Inteligente</w:t>
      </w:r>
      <w:r w:rsidR="002B086C">
        <w:rPr>
          <w:i/>
          <w:iCs/>
        </w:rPr>
        <w:t xml:space="preserve"> </w:t>
      </w:r>
      <w:r w:rsidR="002B086C" w:rsidRPr="002B086C">
        <w:t>(assim como as edições rápidas de armaduras e outros)</w:t>
      </w:r>
      <w:r w:rsidR="00E51694" w:rsidRPr="0081236D">
        <w:t>, tem uma base de dados que não é desenho, e a cada regeração de tela o DWG é regerado e as alterações perdidas.</w:t>
      </w:r>
      <w:r w:rsidR="00EA4BE6">
        <w:t xml:space="preserve"> </w:t>
      </w:r>
      <w:r w:rsidR="006825EC">
        <w:t>Mas o Modelador é um editor gráfico, assim</w:t>
      </w:r>
      <w:r w:rsidR="00CB4ADB">
        <w:t>,</w:t>
      </w:r>
      <w:r w:rsidR="006825EC">
        <w:t xml:space="preserve"> se fizermos uma rotina chamada de menu dentro do Modelador, ele receberá </w:t>
      </w:r>
      <w:r w:rsidR="00C67A9D">
        <w:t xml:space="preserve">os objetos das classes </w:t>
      </w:r>
      <w:r w:rsidR="00C67A9D" w:rsidRPr="00C67A9D">
        <w:rPr>
          <w:rFonts w:ascii="Courier New" w:hAnsi="Courier New" w:cs="Courier New"/>
        </w:rPr>
        <w:t>TQSEag.Eag</w:t>
      </w:r>
      <w:r w:rsidR="00C67A9D">
        <w:t xml:space="preserve"> e </w:t>
      </w:r>
      <w:r w:rsidR="00C67A9D" w:rsidRPr="00C67A9D">
        <w:rPr>
          <w:rFonts w:ascii="Courier New" w:hAnsi="Courier New" w:cs="Courier New"/>
        </w:rPr>
        <w:t>TQSJan.Window</w:t>
      </w:r>
      <w:r w:rsidR="00C67A9D" w:rsidRPr="0075036E">
        <w:t>:</w:t>
      </w:r>
    </w:p>
    <w:p w14:paraId="63EC408F" w14:textId="77777777" w:rsidR="0075036E" w:rsidRPr="0075036E" w:rsidRDefault="0075036E" w:rsidP="007E39E7">
      <w:pPr>
        <w:ind w:firstLine="708"/>
        <w:rPr>
          <w:rFonts w:ascii="Courier New" w:hAnsi="Courier New" w:cs="Courier New"/>
          <w:lang w:val="en-US"/>
        </w:rPr>
      </w:pPr>
      <w:r w:rsidRPr="0075036E">
        <w:rPr>
          <w:rFonts w:ascii="Courier New" w:hAnsi="Courier New" w:cs="Courier New"/>
          <w:lang w:val="en-US"/>
        </w:rPr>
        <w:t>def aplic_cmd1 (eag, tqsjan):</w:t>
      </w:r>
    </w:p>
    <w:p w14:paraId="35B4E333" w14:textId="6DB7A0E4" w:rsidR="0075036E" w:rsidRDefault="002C603A" w:rsidP="00AA5B44">
      <w:r w:rsidRPr="002C603A">
        <w:t xml:space="preserve">O modulo </w:t>
      </w:r>
      <w:r w:rsidRPr="003D08B7">
        <w:rPr>
          <w:rFonts w:ascii="Courier New" w:hAnsi="Courier New" w:cs="Courier New"/>
        </w:rPr>
        <w:t>TQSEag</w:t>
      </w:r>
      <w:r w:rsidRPr="002C603A">
        <w:t xml:space="preserve"> reconhece o</w:t>
      </w:r>
      <w:r>
        <w:t xml:space="preserve"> uso do Modelador e tem uma função para retornar </w:t>
      </w:r>
      <w:r w:rsidR="00E62A14">
        <w:t xml:space="preserve">o modelo estrutural. </w:t>
      </w:r>
      <w:r w:rsidR="00335EDA">
        <w:t>A sequência para obter acesso ao modelo estrutura é:</w:t>
      </w:r>
    </w:p>
    <w:p w14:paraId="1344A5FE" w14:textId="055A751A" w:rsidR="00335EDA" w:rsidRPr="00EB6CDA" w:rsidRDefault="00335EDA" w:rsidP="004350B6">
      <w:pPr>
        <w:spacing w:before="0" w:after="0" w:line="240" w:lineRule="auto"/>
        <w:jc w:val="left"/>
        <w:rPr>
          <w:rFonts w:ascii="Courier New" w:hAnsi="Courier New" w:cs="Courier New"/>
        </w:rPr>
      </w:pPr>
      <w:r w:rsidRPr="00EB6CDA">
        <w:rPr>
          <w:rFonts w:ascii="Courier New" w:hAnsi="Courier New" w:cs="Courier New"/>
        </w:rPr>
        <w:t>sm, model, floor</w:t>
      </w:r>
      <w:r w:rsidR="004350B6" w:rsidRPr="00EB6CDA">
        <w:rPr>
          <w:rFonts w:ascii="Courier New" w:hAnsi="Courier New" w:cs="Courier New"/>
        </w:rPr>
        <w:t xml:space="preserve"> </w:t>
      </w:r>
      <w:r w:rsidRPr="00EB6CDA">
        <w:rPr>
          <w:rFonts w:ascii="Courier New" w:hAnsi="Courier New" w:cs="Courier New"/>
        </w:rPr>
        <w:t>= eag.GetTQSModel (tqsjan)</w:t>
      </w:r>
    </w:p>
    <w:p w14:paraId="4BA0BC51" w14:textId="755A354D" w:rsidR="00335EDA" w:rsidRPr="00335EDA" w:rsidRDefault="00335EDA" w:rsidP="004350B6">
      <w:pPr>
        <w:spacing w:before="0" w:after="0" w:line="240" w:lineRule="auto"/>
        <w:jc w:val="left"/>
        <w:rPr>
          <w:rFonts w:ascii="Courier New" w:hAnsi="Courier New" w:cs="Courier New"/>
        </w:rPr>
      </w:pPr>
      <w:r w:rsidRPr="00335EDA">
        <w:rPr>
          <w:rFonts w:ascii="Courier New" w:hAnsi="Courier New" w:cs="Courier New"/>
        </w:rPr>
        <w:t>if</w:t>
      </w:r>
      <w:r w:rsidR="004350B6">
        <w:rPr>
          <w:rFonts w:ascii="Courier New" w:hAnsi="Courier New" w:cs="Courier New"/>
        </w:rPr>
        <w:t xml:space="preserve"> </w:t>
      </w:r>
      <w:r w:rsidRPr="00335EDA">
        <w:rPr>
          <w:rFonts w:ascii="Courier New" w:hAnsi="Courier New" w:cs="Courier New"/>
        </w:rPr>
        <w:t>(sm == None):</w:t>
      </w:r>
    </w:p>
    <w:p w14:paraId="70654E5B" w14:textId="090372E0" w:rsidR="00335EDA" w:rsidRPr="00335EDA" w:rsidRDefault="004350B6" w:rsidP="004350B6">
      <w:pPr>
        <w:spacing w:before="0" w:after="0" w:line="240" w:lineRule="auto"/>
        <w:jc w:val="left"/>
        <w:rPr>
          <w:rFonts w:ascii="Courier New" w:hAnsi="Courier New" w:cs="Courier New"/>
        </w:rPr>
      </w:pPr>
      <w:r>
        <w:rPr>
          <w:rFonts w:ascii="Courier New" w:hAnsi="Courier New" w:cs="Courier New"/>
        </w:rPr>
        <w:t xml:space="preserve">  </w:t>
      </w:r>
      <w:r w:rsidR="00335EDA" w:rsidRPr="00335EDA">
        <w:rPr>
          <w:rFonts w:ascii="Courier New" w:hAnsi="Courier New" w:cs="Courier New"/>
        </w:rPr>
        <w:t>TQSUtil.writef (</w:t>
      </w:r>
      <w:r w:rsidR="00DE08B4">
        <w:rPr>
          <w:rFonts w:ascii="Courier New" w:hAnsi="Courier New" w:cs="Courier New"/>
        </w:rPr>
        <w:t>“</w:t>
      </w:r>
      <w:r w:rsidR="00FB26E9">
        <w:rPr>
          <w:rFonts w:ascii="Courier New" w:hAnsi="Courier New" w:cs="Courier New"/>
        </w:rPr>
        <w:t>N</w:t>
      </w:r>
      <w:r w:rsidR="00335EDA" w:rsidRPr="00335EDA">
        <w:rPr>
          <w:rFonts w:ascii="Courier New" w:hAnsi="Courier New" w:cs="Courier New"/>
        </w:rPr>
        <w:t>ão é modelo estrutural</w:t>
      </w:r>
      <w:r w:rsidR="00DE08B4">
        <w:rPr>
          <w:rFonts w:ascii="Courier New" w:hAnsi="Courier New" w:cs="Courier New"/>
        </w:rPr>
        <w:t>”</w:t>
      </w:r>
      <w:r w:rsidR="00335EDA" w:rsidRPr="00335EDA">
        <w:rPr>
          <w:rFonts w:ascii="Courier New" w:hAnsi="Courier New" w:cs="Courier New"/>
        </w:rPr>
        <w:t>)</w:t>
      </w:r>
    </w:p>
    <w:p w14:paraId="797BFE94" w14:textId="29545A06" w:rsidR="00335EDA" w:rsidRPr="00335EDA" w:rsidRDefault="00FB26E9" w:rsidP="004350B6">
      <w:pPr>
        <w:spacing w:before="0" w:after="0" w:line="240" w:lineRule="auto"/>
        <w:jc w:val="left"/>
        <w:rPr>
          <w:rFonts w:ascii="Courier New" w:hAnsi="Courier New" w:cs="Courier New"/>
        </w:rPr>
      </w:pPr>
      <w:r>
        <w:rPr>
          <w:rFonts w:ascii="Courier New" w:hAnsi="Courier New" w:cs="Courier New"/>
        </w:rPr>
        <w:t xml:space="preserve">  </w:t>
      </w:r>
      <w:r w:rsidR="00B85754">
        <w:rPr>
          <w:rFonts w:ascii="Courier New" w:hAnsi="Courier New" w:cs="Courier New"/>
        </w:rPr>
        <w:t>q</w:t>
      </w:r>
      <w:r w:rsidR="00335EDA" w:rsidRPr="00335EDA">
        <w:rPr>
          <w:rFonts w:ascii="Courier New" w:hAnsi="Courier New" w:cs="Courier New"/>
        </w:rPr>
        <w:t>uit</w:t>
      </w:r>
      <w:r>
        <w:rPr>
          <w:rFonts w:ascii="Courier New" w:hAnsi="Courier New" w:cs="Courier New"/>
        </w:rPr>
        <w:t xml:space="preserve"> </w:t>
      </w:r>
      <w:r w:rsidR="00014DF3">
        <w:rPr>
          <w:rFonts w:ascii="Courier New" w:hAnsi="Courier New" w:cs="Courier New"/>
        </w:rPr>
        <w:t>(</w:t>
      </w:r>
      <w:r w:rsidR="00335EDA" w:rsidRPr="00335EDA">
        <w:rPr>
          <w:rFonts w:ascii="Courier New" w:hAnsi="Courier New" w:cs="Courier New"/>
        </w:rPr>
        <w:t>)</w:t>
      </w:r>
    </w:p>
    <w:p w14:paraId="630131F7" w14:textId="60EE2F62" w:rsidR="00335EDA" w:rsidRDefault="00335EDA" w:rsidP="00AA5B44">
      <w:r>
        <w:t>Onde</w:t>
      </w:r>
      <w:r w:rsidR="00EB1B6F">
        <w:t xml:space="preserve"> os objetos </w:t>
      </w:r>
      <w:r w:rsidR="00EB1B6F" w:rsidRPr="00EB1B6F">
        <w:rPr>
          <w:rFonts w:ascii="Courier New" w:hAnsi="Courier New" w:cs="Courier New"/>
        </w:rPr>
        <w:t>sm</w:t>
      </w:r>
      <w:r w:rsidR="00EB1B6F">
        <w:t xml:space="preserve">, </w:t>
      </w:r>
      <w:r w:rsidR="00EB1B6F" w:rsidRPr="00EB1B6F">
        <w:rPr>
          <w:rFonts w:ascii="Courier New" w:hAnsi="Courier New" w:cs="Courier New"/>
        </w:rPr>
        <w:t>model</w:t>
      </w:r>
      <w:r w:rsidR="00EB1B6F">
        <w:t xml:space="preserve"> e </w:t>
      </w:r>
      <w:r w:rsidR="00EB1B6F" w:rsidRPr="00EB1B6F">
        <w:rPr>
          <w:rFonts w:ascii="Courier New" w:hAnsi="Courier New" w:cs="Courier New"/>
        </w:rPr>
        <w:t>floor</w:t>
      </w:r>
      <w:r w:rsidR="00EB1B6F">
        <w:t xml:space="preserve"> são:</w:t>
      </w:r>
    </w:p>
    <w:tbl>
      <w:tblPr>
        <w:tblStyle w:val="Tabelacomgrade"/>
        <w:tblW w:w="0" w:type="auto"/>
        <w:tblLook w:val="04A0" w:firstRow="1" w:lastRow="0" w:firstColumn="1" w:lastColumn="0" w:noHBand="0" w:noVBand="1"/>
      </w:tblPr>
      <w:tblGrid>
        <w:gridCol w:w="1316"/>
        <w:gridCol w:w="1577"/>
        <w:gridCol w:w="1976"/>
      </w:tblGrid>
      <w:tr w:rsidR="00B54B3C" w14:paraId="3B417F5C" w14:textId="77777777" w:rsidTr="00773E48">
        <w:trPr>
          <w:cantSplit/>
          <w:trHeight w:val="424"/>
        </w:trPr>
        <w:tc>
          <w:tcPr>
            <w:tcW w:w="1698" w:type="dxa"/>
          </w:tcPr>
          <w:p w14:paraId="70A75EAA" w14:textId="22758C56" w:rsidR="00B54B3C" w:rsidRDefault="00B54B3C" w:rsidP="00AA5B44">
            <w:r w:rsidRPr="00EB1B6F">
              <w:t>Objeto</w:t>
            </w:r>
          </w:p>
        </w:tc>
        <w:tc>
          <w:tcPr>
            <w:tcW w:w="1841" w:type="dxa"/>
          </w:tcPr>
          <w:p w14:paraId="5FE78582" w14:textId="73E7CF77" w:rsidR="00B54B3C" w:rsidRDefault="00B54B3C" w:rsidP="00AA5B44">
            <w:r w:rsidRPr="00EB1B6F">
              <w:t>Classe</w:t>
            </w:r>
          </w:p>
        </w:tc>
        <w:tc>
          <w:tcPr>
            <w:tcW w:w="2835" w:type="dxa"/>
          </w:tcPr>
          <w:p w14:paraId="4FF9BFD7" w14:textId="242F8C55" w:rsidR="00B54B3C" w:rsidRDefault="00B54B3C" w:rsidP="00AA5B44">
            <w:r w:rsidRPr="00EB1B6F">
              <w:t>Descrição</w:t>
            </w:r>
          </w:p>
        </w:tc>
      </w:tr>
      <w:tr w:rsidR="00B54B3C" w14:paraId="3767168F" w14:textId="77777777" w:rsidTr="00773E48">
        <w:trPr>
          <w:cantSplit/>
        </w:trPr>
        <w:tc>
          <w:tcPr>
            <w:tcW w:w="1698" w:type="dxa"/>
          </w:tcPr>
          <w:p w14:paraId="5ABFC79C" w14:textId="6329F5BB" w:rsidR="00B54B3C" w:rsidRDefault="00DC0578" w:rsidP="00AA5B44">
            <w:r>
              <w:rPr>
                <w:rFonts w:ascii="Courier New" w:hAnsi="Courier New" w:cs="Courier New"/>
              </w:rPr>
              <w:t>s</w:t>
            </w:r>
            <w:r w:rsidR="00B54B3C" w:rsidRPr="00EB1B6F">
              <w:rPr>
                <w:rFonts w:ascii="Courier New" w:hAnsi="Courier New" w:cs="Courier New"/>
              </w:rPr>
              <w:t>m</w:t>
            </w:r>
          </w:p>
        </w:tc>
        <w:tc>
          <w:tcPr>
            <w:tcW w:w="1841" w:type="dxa"/>
          </w:tcPr>
          <w:p w14:paraId="0A5987B0" w14:textId="32236306" w:rsidR="00B54B3C" w:rsidRDefault="00B54B3C" w:rsidP="00AA5B44">
            <w:r w:rsidRPr="00EB1B6F">
              <w:rPr>
                <w:rFonts w:ascii="Courier New" w:hAnsi="Courier New" w:cs="Courier New"/>
              </w:rPr>
              <w:t>TQSEagSM.SM</w:t>
            </w:r>
          </w:p>
        </w:tc>
        <w:tc>
          <w:tcPr>
            <w:tcW w:w="2835" w:type="dxa"/>
          </w:tcPr>
          <w:p w14:paraId="27B72083" w14:textId="4397D4FB" w:rsidR="00B54B3C" w:rsidRDefault="00B54B3C" w:rsidP="00AA5B44">
            <w:r w:rsidRPr="00EB1B6F">
              <w:t>Modelador Estrutural</w:t>
            </w:r>
          </w:p>
        </w:tc>
      </w:tr>
      <w:tr w:rsidR="00B54B3C" w14:paraId="1D744685" w14:textId="77777777" w:rsidTr="00773E48">
        <w:trPr>
          <w:cantSplit/>
          <w:trHeight w:val="170"/>
        </w:trPr>
        <w:tc>
          <w:tcPr>
            <w:tcW w:w="1698" w:type="dxa"/>
          </w:tcPr>
          <w:p w14:paraId="08D9450B" w14:textId="740C47DA" w:rsidR="00B54B3C" w:rsidRDefault="00B54B3C" w:rsidP="00B54B3C">
            <w:r w:rsidRPr="00EB1B6F">
              <w:rPr>
                <w:rFonts w:ascii="Courier New" w:hAnsi="Courier New" w:cs="Courier New"/>
              </w:rPr>
              <w:t>model</w:t>
            </w:r>
          </w:p>
        </w:tc>
        <w:tc>
          <w:tcPr>
            <w:tcW w:w="1841" w:type="dxa"/>
          </w:tcPr>
          <w:p w14:paraId="123A695A" w14:textId="09BFFF35" w:rsidR="00B54B3C" w:rsidRDefault="00B54B3C" w:rsidP="00B54B3C">
            <w:r w:rsidRPr="00EB1B6F">
              <w:rPr>
                <w:rFonts w:ascii="Courier New" w:hAnsi="Courier New" w:cs="Courier New"/>
              </w:rPr>
              <w:t>TQSModel.Model</w:t>
            </w:r>
          </w:p>
        </w:tc>
        <w:tc>
          <w:tcPr>
            <w:tcW w:w="2835" w:type="dxa"/>
          </w:tcPr>
          <w:p w14:paraId="65E85791" w14:textId="08C4154A" w:rsidR="00B54B3C" w:rsidRDefault="00B54B3C" w:rsidP="00B54B3C">
            <w:r w:rsidRPr="00EB1B6F">
              <w:t>Modelo estrutural</w:t>
            </w:r>
          </w:p>
        </w:tc>
      </w:tr>
      <w:tr w:rsidR="00B54B3C" w14:paraId="70AF7BBF" w14:textId="77777777" w:rsidTr="00773E48">
        <w:trPr>
          <w:cantSplit/>
          <w:trHeight w:val="170"/>
        </w:trPr>
        <w:tc>
          <w:tcPr>
            <w:tcW w:w="1698" w:type="dxa"/>
          </w:tcPr>
          <w:p w14:paraId="10C224ED" w14:textId="562CDCDA" w:rsidR="00B54B3C" w:rsidRDefault="00B54B3C" w:rsidP="00B54B3C">
            <w:r w:rsidRPr="00EB1B6F">
              <w:rPr>
                <w:rFonts w:ascii="Courier New" w:hAnsi="Courier New" w:cs="Courier New"/>
              </w:rPr>
              <w:t>floor</w:t>
            </w:r>
          </w:p>
        </w:tc>
        <w:tc>
          <w:tcPr>
            <w:tcW w:w="1841" w:type="dxa"/>
          </w:tcPr>
          <w:p w14:paraId="030F4BF4" w14:textId="32A26DF7" w:rsidR="00B54B3C" w:rsidRDefault="00B54B3C" w:rsidP="00B54B3C">
            <w:r w:rsidRPr="00EB1B6F">
              <w:rPr>
                <w:rFonts w:ascii="Courier New" w:hAnsi="Courier New" w:cs="Courier New"/>
              </w:rPr>
              <w:t>TQSModel.Floor</w:t>
            </w:r>
          </w:p>
        </w:tc>
        <w:tc>
          <w:tcPr>
            <w:tcW w:w="2835" w:type="dxa"/>
          </w:tcPr>
          <w:p w14:paraId="7CE1776D" w14:textId="1AC9DC9A" w:rsidR="00B54B3C" w:rsidRDefault="00B54B3C" w:rsidP="00B54B3C">
            <w:r w:rsidRPr="00EB1B6F">
              <w:t xml:space="preserve">Pavimento atual dentro do modelo. </w:t>
            </w:r>
            <w:r w:rsidRPr="00EB1B6F">
              <w:rPr>
                <w:i/>
                <w:iCs/>
              </w:rPr>
              <w:t>Container</w:t>
            </w:r>
            <w:r w:rsidRPr="00EB1B6F">
              <w:t xml:space="preserve"> dos elementos estruturais do pavimento atual.</w:t>
            </w:r>
          </w:p>
        </w:tc>
      </w:tr>
    </w:tbl>
    <w:p w14:paraId="27B1CD5E" w14:textId="77777777" w:rsidR="00EB33EF" w:rsidRPr="002C603A" w:rsidRDefault="00EB33EF" w:rsidP="00EB33EF"/>
    <w:p w14:paraId="68DD2AA7" w14:textId="5DD0BA15" w:rsidR="00E075B6" w:rsidRDefault="00E075B6" w:rsidP="00427A98">
      <w:r>
        <w:t xml:space="preserve">A partir destes objetos é possível </w:t>
      </w:r>
      <w:r w:rsidR="00BE693A">
        <w:t xml:space="preserve">fazer manipulações dentro do modelo estrutural, mas sempre </w:t>
      </w:r>
      <w:r w:rsidR="00A90322">
        <w:t xml:space="preserve">considerando a iteração com o Modelador. As classes </w:t>
      </w:r>
      <w:r w:rsidR="00685B64">
        <w:t>específicas para uso dentro do Modelador são:</w:t>
      </w:r>
    </w:p>
    <w:p w14:paraId="7B0B3DEC" w14:textId="62CF28B8" w:rsidR="00427A98" w:rsidRPr="0081236D" w:rsidRDefault="00685B64" w:rsidP="00427A98">
      <w:r>
        <w:t xml:space="preserve">- </w:t>
      </w:r>
      <w:r w:rsidR="00427A98" w:rsidRPr="003A4008">
        <w:rPr>
          <w:rFonts w:ascii="Courier New" w:hAnsi="Courier New" w:cs="Courier New"/>
        </w:rPr>
        <w:t>TQSEagSM.Locate</w:t>
      </w:r>
      <w:r>
        <w:t>,</w:t>
      </w:r>
      <w:r w:rsidR="00427A98" w:rsidRPr="0081236D">
        <w:t xml:space="preserve"> </w:t>
      </w:r>
      <w:r>
        <w:t xml:space="preserve">que </w:t>
      </w:r>
      <w:r w:rsidR="00427A98" w:rsidRPr="0081236D">
        <w:t>faz a seleção interativa de elementos estruturais.</w:t>
      </w:r>
    </w:p>
    <w:p w14:paraId="7953880F" w14:textId="3FEBCC03" w:rsidR="00427A98" w:rsidRPr="0081236D" w:rsidRDefault="00427A98" w:rsidP="00427A98">
      <w:r w:rsidRPr="0081236D">
        <w:t xml:space="preserve">- </w:t>
      </w:r>
      <w:r w:rsidRPr="003A4008">
        <w:rPr>
          <w:rFonts w:ascii="Courier New" w:hAnsi="Courier New" w:cs="Courier New"/>
        </w:rPr>
        <w:t>TQSEagSM.Undo</w:t>
      </w:r>
      <w:r w:rsidRPr="0081236D">
        <w:t xml:space="preserve"> </w:t>
      </w:r>
      <w:r w:rsidR="00D753D7">
        <w:t xml:space="preserve">que </w:t>
      </w:r>
      <w:r w:rsidRPr="0081236D">
        <w:t xml:space="preserve">permite que todas as operações possam </w:t>
      </w:r>
      <w:r w:rsidR="002E1D05">
        <w:t>ser desfeitas e refeitas.</w:t>
      </w:r>
    </w:p>
    <w:p w14:paraId="14979513" w14:textId="4A30B101" w:rsidR="00427A98" w:rsidRDefault="00427A98" w:rsidP="00427A98">
      <w:r w:rsidRPr="0081236D">
        <w:lastRenderedPageBreak/>
        <w:t xml:space="preserve">- </w:t>
      </w:r>
      <w:r w:rsidRPr="003A4008">
        <w:rPr>
          <w:rFonts w:ascii="Courier New" w:hAnsi="Courier New" w:cs="Courier New"/>
        </w:rPr>
        <w:t>TQSEagSM.View</w:t>
      </w:r>
      <w:r w:rsidRPr="0081236D">
        <w:t xml:space="preserve"> </w:t>
      </w:r>
      <w:r w:rsidR="002F79DC">
        <w:t xml:space="preserve">que </w:t>
      </w:r>
      <w:r w:rsidRPr="0081236D">
        <w:t xml:space="preserve">atualiza a geometria e </w:t>
      </w:r>
      <w:r w:rsidR="002F79DC">
        <w:t xml:space="preserve">a </w:t>
      </w:r>
      <w:r w:rsidRPr="0081236D">
        <w:t>tela após operações geométricas.</w:t>
      </w:r>
      <w:r w:rsidR="00F35C8A">
        <w:t xml:space="preserve"> Ele permite também mudar a planta ou piso auxiliar atual.</w:t>
      </w:r>
    </w:p>
    <w:p w14:paraId="00A3C12F" w14:textId="725652DF" w:rsidR="00CD1780" w:rsidRPr="0081236D" w:rsidRDefault="00EA5EFA" w:rsidP="00862986">
      <w:r>
        <w:t xml:space="preserve">As operações estão documentadas e exemplificadas </w:t>
      </w:r>
      <w:r w:rsidR="00862986">
        <w:t xml:space="preserve">através do programa </w:t>
      </w:r>
      <w:r w:rsidR="00862986" w:rsidRPr="00862986">
        <w:rPr>
          <w:rFonts w:ascii="Courier New" w:hAnsi="Courier New" w:cs="Courier New"/>
        </w:rPr>
        <w:t>EAGME.PY</w:t>
      </w:r>
      <w:r w:rsidR="00862986">
        <w:t xml:space="preserve"> e menu </w:t>
      </w:r>
      <w:r w:rsidR="00862986" w:rsidRPr="00862986">
        <w:rPr>
          <w:rFonts w:ascii="Courier New" w:hAnsi="Courier New" w:cs="Courier New"/>
        </w:rPr>
        <w:t>EAGME.PYMEN</w:t>
      </w:r>
      <w:r w:rsidR="00862986">
        <w:t>.</w:t>
      </w:r>
    </w:p>
    <w:p w14:paraId="54B33D5C" w14:textId="76F1D458" w:rsidR="0077091B" w:rsidRPr="00F83740" w:rsidRDefault="0077091B" w:rsidP="00372D8C">
      <w:pPr>
        <w:pStyle w:val="Ttulo3"/>
        <w:rPr>
          <w:rFonts w:ascii="Courier New" w:hAnsi="Courier New" w:cs="Courier New"/>
        </w:rPr>
      </w:pPr>
      <w:r w:rsidRPr="00F83740">
        <w:rPr>
          <w:rFonts w:ascii="Courier New" w:hAnsi="Courier New" w:cs="Courier New"/>
        </w:rPr>
        <w:t>TQSModel</w:t>
      </w:r>
    </w:p>
    <w:p w14:paraId="1525FCAA" w14:textId="03E00897" w:rsidR="00AA7F10" w:rsidRPr="0081236D" w:rsidRDefault="002B10D4" w:rsidP="00AA7F10">
      <w:r>
        <w:t xml:space="preserve">Criadas funções virtuais para </w:t>
      </w:r>
      <w:r w:rsidRPr="0081236D">
        <w:t>mover, rodar, espelhar e escalar</w:t>
      </w:r>
      <w:r>
        <w:t xml:space="preserve"> objetos </w:t>
      </w:r>
      <w:r w:rsidRPr="00955FA0">
        <w:rPr>
          <w:rFonts w:ascii="Courier New" w:hAnsi="Courier New" w:cs="Courier New"/>
        </w:rPr>
        <w:t>TQSModel.SMObject</w:t>
      </w:r>
      <w:r>
        <w:t xml:space="preserve"> do Modelador.</w:t>
      </w:r>
      <w:r w:rsidR="00F038B6">
        <w:t xml:space="preserve"> </w:t>
      </w:r>
      <w:r w:rsidR="002F6401">
        <w:t>A fu</w:t>
      </w:r>
      <w:r w:rsidR="00270DFE" w:rsidRPr="0081236D">
        <w:t xml:space="preserve">nção </w:t>
      </w:r>
      <w:r w:rsidR="00270DFE" w:rsidRPr="002F6401">
        <w:rPr>
          <w:rFonts w:ascii="Courier New" w:hAnsi="Courier New" w:cs="Courier New"/>
        </w:rPr>
        <w:t>Column.ColumnGetCurrentSection</w:t>
      </w:r>
      <w:r w:rsidR="00955FA0">
        <w:rPr>
          <w:rFonts w:ascii="Courier New" w:hAnsi="Courier New" w:cs="Courier New"/>
        </w:rPr>
        <w:t xml:space="preserve"> </w:t>
      </w:r>
      <w:r w:rsidR="00AE1E9A">
        <w:t>obtém</w:t>
      </w:r>
      <w:r w:rsidR="00270DFE" w:rsidRPr="0081236D">
        <w:t xml:space="preserve"> a seção de um pilar válida na planta atual.</w:t>
      </w:r>
      <w:r w:rsidR="00955FA0">
        <w:t xml:space="preserve"> </w:t>
      </w:r>
      <w:r w:rsidR="002F6401">
        <w:t xml:space="preserve">A </w:t>
      </w:r>
      <w:r w:rsidR="009E6A73">
        <w:t xml:space="preserve">classe </w:t>
      </w:r>
      <w:r w:rsidR="009E6A73" w:rsidRPr="009E6A73">
        <w:rPr>
          <w:rFonts w:ascii="Courier New" w:hAnsi="Courier New" w:cs="Courier New"/>
        </w:rPr>
        <w:t>Floor</w:t>
      </w:r>
      <w:r w:rsidR="009E6A73">
        <w:t xml:space="preserve"> ganhou as propriedades </w:t>
      </w:r>
      <w:r w:rsidR="00270DFE" w:rsidRPr="00955FA0">
        <w:rPr>
          <w:rFonts w:ascii="Courier New" w:hAnsi="Courier New" w:cs="Courier New"/>
        </w:rPr>
        <w:t>floorName</w:t>
      </w:r>
      <w:r w:rsidR="00955FA0">
        <w:rPr>
          <w:rFonts w:ascii="Courier New" w:hAnsi="Courier New" w:cs="Courier New"/>
        </w:rPr>
        <w:t xml:space="preserve"> </w:t>
      </w:r>
      <w:r w:rsidR="009E6A73">
        <w:rPr>
          <w:rFonts w:ascii="Courier New" w:hAnsi="Courier New" w:cs="Courier New"/>
        </w:rPr>
        <w:t>(n</w:t>
      </w:r>
      <w:r w:rsidR="00270DFE" w:rsidRPr="0081236D">
        <w:t>ome da planta atual</w:t>
      </w:r>
      <w:r w:rsidR="009E6A73">
        <w:t xml:space="preserve">), </w:t>
      </w:r>
      <w:r w:rsidR="009E6A73" w:rsidRPr="00960403">
        <w:rPr>
          <w:rFonts w:ascii="Courier New" w:hAnsi="Courier New" w:cs="Courier New"/>
        </w:rPr>
        <w:t>height</w:t>
      </w:r>
      <w:r w:rsidR="009E6A73" w:rsidRPr="00C71928">
        <w:t xml:space="preserve">, </w:t>
      </w:r>
      <w:r w:rsidR="009E6A73" w:rsidRPr="00960403">
        <w:rPr>
          <w:rFonts w:ascii="Courier New" w:hAnsi="Courier New" w:cs="Courier New"/>
        </w:rPr>
        <w:t>elevation</w:t>
      </w:r>
      <w:r w:rsidR="009E6A73" w:rsidRPr="00C71928">
        <w:t xml:space="preserve">, </w:t>
      </w:r>
      <w:r w:rsidR="009E6A73" w:rsidRPr="00960403">
        <w:rPr>
          <w:rFonts w:ascii="Courier New" w:hAnsi="Courier New" w:cs="Courier New"/>
        </w:rPr>
        <w:t>repetition</w:t>
      </w:r>
      <w:r w:rsidR="009E6A73" w:rsidRPr="00C71928">
        <w:t xml:space="preserve">, </w:t>
      </w:r>
      <w:r w:rsidR="009E6A73" w:rsidRPr="00F038B6">
        <w:rPr>
          <w:rFonts w:ascii="Courier New" w:hAnsi="Courier New" w:cs="Courier New"/>
        </w:rPr>
        <w:t>FloorElevation</w:t>
      </w:r>
      <w:r w:rsidR="009E6A73" w:rsidRPr="00C71928">
        <w:t xml:space="preserve">, </w:t>
      </w:r>
      <w:r w:rsidR="009E6A73" w:rsidRPr="00F038B6">
        <w:rPr>
          <w:rFonts w:ascii="Courier New" w:hAnsi="Courier New" w:cs="Courier New"/>
        </w:rPr>
        <w:t>auxiliaryFloors</w:t>
      </w:r>
      <w:r w:rsidR="009E6A73" w:rsidRPr="00C71928">
        <w:t xml:space="preserve"> e </w:t>
      </w:r>
      <w:r w:rsidR="009E6A73" w:rsidRPr="00F038B6">
        <w:rPr>
          <w:rFonts w:ascii="Courier New" w:hAnsi="Courier New" w:cs="Courier New"/>
        </w:rPr>
        <w:t>AuxiliaryFloorRecess</w:t>
      </w:r>
      <w:r w:rsidR="009E6A73" w:rsidRPr="00C71928">
        <w:t>.</w:t>
      </w:r>
      <w:r w:rsidR="00F038B6">
        <w:t xml:space="preserve"> </w:t>
      </w:r>
      <w:r w:rsidR="00C71928">
        <w:t>A r</w:t>
      </w:r>
      <w:r w:rsidR="00AA7F10" w:rsidRPr="0081236D">
        <w:t xml:space="preserve">otina da classe </w:t>
      </w:r>
      <w:r w:rsidR="00AA7F10" w:rsidRPr="00C71928">
        <w:rPr>
          <w:rFonts w:ascii="Courier New" w:hAnsi="Courier New" w:cs="Courier New"/>
        </w:rPr>
        <w:t>Beam.GetUserNodes</w:t>
      </w:r>
      <w:r w:rsidR="00AA7F10" w:rsidRPr="0081236D">
        <w:t xml:space="preserve"> retorna um </w:t>
      </w:r>
      <w:r w:rsidR="006A34BF" w:rsidRPr="0081236D">
        <w:t>objeto que</w:t>
      </w:r>
      <w:r w:rsidR="00AA7F10" w:rsidRPr="0081236D">
        <w:t xml:space="preserve"> permite a alteração dos nós originais de uma viga</w:t>
      </w:r>
    </w:p>
    <w:p w14:paraId="542C1B59" w14:textId="25302990" w:rsidR="005F0BE1" w:rsidRPr="00F83740" w:rsidRDefault="005F0BE1" w:rsidP="00F038B6">
      <w:pPr>
        <w:pStyle w:val="Ttulo3"/>
        <w:rPr>
          <w:rFonts w:ascii="Courier New" w:hAnsi="Courier New" w:cs="Courier New"/>
        </w:rPr>
      </w:pPr>
      <w:r w:rsidRPr="00F83740">
        <w:rPr>
          <w:rFonts w:ascii="Courier New" w:hAnsi="Courier New" w:cs="Courier New"/>
        </w:rPr>
        <w:t>TQSEag</w:t>
      </w:r>
    </w:p>
    <w:p w14:paraId="739AEBDD" w14:textId="658E3581" w:rsidR="00CA4DBC" w:rsidRPr="005F1E93" w:rsidRDefault="00CA4DBC" w:rsidP="00CA4DBC">
      <w:r w:rsidRPr="005F1E93">
        <w:t>Programas externos pode</w:t>
      </w:r>
      <w:r w:rsidR="00C4038E" w:rsidRPr="005F1E93">
        <w:t>m</w:t>
      </w:r>
      <w:r w:rsidRPr="005F1E93">
        <w:t xml:space="preserve"> agora executar comandos de menu em um editor gráfico aberto</w:t>
      </w:r>
      <w:r w:rsidR="00432FD8" w:rsidRPr="005F1E93">
        <w:t>. Estes comandos pode</w:t>
      </w:r>
      <w:r w:rsidR="00C4038E" w:rsidRPr="005F1E93">
        <w:t>m</w:t>
      </w:r>
      <w:r w:rsidR="00432FD8" w:rsidRPr="005F1E93">
        <w:t xml:space="preserve"> incluir scripts Python.</w:t>
      </w:r>
    </w:p>
    <w:p w14:paraId="61161C99" w14:textId="77777777" w:rsidR="00963BC0" w:rsidRPr="00F83740" w:rsidRDefault="00963BC0" w:rsidP="00432FD8">
      <w:pPr>
        <w:pStyle w:val="Ttulo3"/>
        <w:rPr>
          <w:rFonts w:ascii="Courier New" w:hAnsi="Courier New" w:cs="Courier New"/>
        </w:rPr>
      </w:pPr>
      <w:r w:rsidRPr="00F83740">
        <w:rPr>
          <w:rFonts w:ascii="Courier New" w:hAnsi="Courier New" w:cs="Courier New"/>
        </w:rPr>
        <w:t>TQSDwg</w:t>
      </w:r>
    </w:p>
    <w:p w14:paraId="0E118D7F" w14:textId="22A65F0C" w:rsidR="00BC3AD5" w:rsidRDefault="00BC3AD5" w:rsidP="00963BC0">
      <w:r>
        <w:t xml:space="preserve">Os flags de desenho </w:t>
      </w:r>
      <w:r w:rsidRPr="0081236D">
        <w:t>"Modificado", "Fora de projeto" e "Verificado"</w:t>
      </w:r>
      <w:r>
        <w:t xml:space="preserve"> podem ser lidos por funções da classe </w:t>
      </w:r>
      <w:r w:rsidRPr="00BC3AD5">
        <w:rPr>
          <w:rFonts w:ascii="Courier New" w:hAnsi="Courier New" w:cs="Courier New"/>
        </w:rPr>
        <w:t>TQSDwg.File</w:t>
      </w:r>
      <w:r>
        <w:t>.</w:t>
      </w:r>
    </w:p>
    <w:p w14:paraId="6E10B6D0" w14:textId="26E0B879" w:rsidR="00A523DA" w:rsidRDefault="00FD5E94" w:rsidP="00963BC0">
      <w:r>
        <w:t xml:space="preserve">Criadas rotinas para </w:t>
      </w:r>
      <w:r w:rsidR="00963BC0" w:rsidRPr="0081236D">
        <w:t>alteração d</w:t>
      </w:r>
      <w:r>
        <w:t>a</w:t>
      </w:r>
      <w:r w:rsidR="00963BC0" w:rsidRPr="0081236D">
        <w:t xml:space="preserve"> geometria de ferros</w:t>
      </w:r>
      <w:r>
        <w:t xml:space="preserve">: </w:t>
      </w:r>
      <w:r w:rsidR="00963BC0" w:rsidRPr="00A523DA">
        <w:rPr>
          <w:rFonts w:ascii="Courier New" w:hAnsi="Courier New" w:cs="Courier New"/>
        </w:rPr>
        <w:t>SetInsertionData</w:t>
      </w:r>
      <w:r>
        <w:t xml:space="preserve">, </w:t>
      </w:r>
      <w:r w:rsidR="00963BC0" w:rsidRPr="00A523DA">
        <w:rPr>
          <w:rFonts w:ascii="Courier New" w:hAnsi="Courier New" w:cs="Courier New"/>
        </w:rPr>
        <w:t>SetInsertionPoint</w:t>
      </w:r>
      <w:r>
        <w:t xml:space="preserve"> e </w:t>
      </w:r>
      <w:r w:rsidR="00963BC0" w:rsidRPr="00A523DA">
        <w:rPr>
          <w:rFonts w:ascii="Courier New" w:hAnsi="Courier New" w:cs="Courier New"/>
        </w:rPr>
        <w:t>SetGenRebarPoint</w:t>
      </w:r>
      <w:r w:rsidR="00525874">
        <w:t>. Ferros podem ser agora movidos, rodados, escalados e espelhados por função direta.</w:t>
      </w:r>
    </w:p>
    <w:p w14:paraId="42FA41AC" w14:textId="51B67980" w:rsidR="00A523DA" w:rsidRDefault="00A523DA" w:rsidP="00963BC0">
      <w:r>
        <w:t xml:space="preserve">Textos com fonte Windows </w:t>
      </w:r>
      <w:r w:rsidRPr="00390F3C">
        <w:t>True</w:t>
      </w:r>
      <w:r w:rsidR="00CF450E" w:rsidRPr="00390F3C">
        <w:t>T</w:t>
      </w:r>
      <w:r w:rsidRPr="00390F3C">
        <w:t>ype</w:t>
      </w:r>
      <w:r>
        <w:t xml:space="preserve"> podem </w:t>
      </w:r>
      <w:r w:rsidR="00985B2C">
        <w:t>ter alinhamento definido e lido por iterador.</w:t>
      </w:r>
    </w:p>
    <w:p w14:paraId="6C014626" w14:textId="38A69CE2" w:rsidR="003D631B" w:rsidRPr="003D631B" w:rsidRDefault="003D631B" w:rsidP="00963BC0">
      <w:r w:rsidRPr="003D631B">
        <w:t xml:space="preserve">A propriedade </w:t>
      </w:r>
      <w:r w:rsidRPr="003D631B">
        <w:rPr>
          <w:rFonts w:ascii="Courier New" w:hAnsi="Courier New" w:cs="Courier New"/>
        </w:rPr>
        <w:t>TQSDwg.settings</w:t>
      </w:r>
      <w:r w:rsidRPr="003D631B">
        <w:t xml:space="preserve">, </w:t>
      </w:r>
      <w:r w:rsidRPr="003D631B">
        <w:rPr>
          <w:rFonts w:ascii="Courier New" w:hAnsi="Courier New" w:cs="Courier New"/>
        </w:rPr>
        <w:t>rebarDrawing</w:t>
      </w:r>
      <w:r w:rsidRPr="003D631B">
        <w:t xml:space="preserve"> mostra se um desenho é ou não de armação.</w:t>
      </w:r>
    </w:p>
    <w:p w14:paraId="4E905146" w14:textId="505C9C9F" w:rsidR="00963BC0" w:rsidRDefault="003D631B" w:rsidP="003D631B">
      <w:pPr>
        <w:pStyle w:val="Ttulo3"/>
        <w:rPr>
          <w:rFonts w:ascii="Courier New" w:hAnsi="Courier New" w:cs="Courier New"/>
        </w:rPr>
      </w:pPr>
      <w:r>
        <w:t xml:space="preserve">Novo módulo </w:t>
      </w:r>
      <w:r w:rsidRPr="003D631B">
        <w:rPr>
          <w:rFonts w:ascii="Courier New" w:hAnsi="Courier New" w:cs="Courier New"/>
        </w:rPr>
        <w:t>TQSLayout</w:t>
      </w:r>
    </w:p>
    <w:p w14:paraId="470CA357" w14:textId="5DF79A04" w:rsidR="003D631B" w:rsidRDefault="00C16C9D" w:rsidP="003D631B">
      <w:pPr>
        <w:rPr>
          <w:lang w:val="x-none"/>
        </w:rPr>
      </w:pPr>
      <w:r>
        <w:rPr>
          <w:lang w:val="x-none"/>
        </w:rPr>
        <w:t>Este módulo l</w:t>
      </w:r>
      <w:r w:rsidR="007817BA">
        <w:rPr>
          <w:lang w:val="x-none"/>
        </w:rPr>
        <w:t>ê</w:t>
      </w:r>
      <w:r>
        <w:rPr>
          <w:lang w:val="x-none"/>
        </w:rPr>
        <w:t xml:space="preserve"> e grava plantas no formato CPL. Permite por exemplo listar e manipular os desenhos entregáveis em plantas, gerar novos layouts e montar um layout para tabela de ferros de todo o edifício.</w:t>
      </w:r>
    </w:p>
    <w:p w14:paraId="7C1BB6F6" w14:textId="4EAC54DE" w:rsidR="005A2CC7" w:rsidRDefault="005A2CC7" w:rsidP="00B7420C">
      <w:pPr>
        <w:pStyle w:val="Ttulo3"/>
      </w:pPr>
      <w:r>
        <w:t>Novo módulo</w:t>
      </w:r>
      <w:r w:rsidR="00B7420C">
        <w:t xml:space="preserve"> </w:t>
      </w:r>
      <w:r w:rsidR="00B7420C" w:rsidRPr="00B7420C">
        <w:rPr>
          <w:rFonts w:ascii="Courier New" w:hAnsi="Courier New" w:cs="Courier New"/>
        </w:rPr>
        <w:t>TQSM3d</w:t>
      </w:r>
      <w:r w:rsidR="00B7420C">
        <w:t xml:space="preserve"> </w:t>
      </w:r>
    </w:p>
    <w:p w14:paraId="6A529D6B" w14:textId="6456F846" w:rsidR="003B5014" w:rsidRPr="000F636F" w:rsidRDefault="003B5014" w:rsidP="003B5014">
      <w:r w:rsidRPr="000F636F">
        <w:t xml:space="preserve">No </w:t>
      </w:r>
      <w:r w:rsidRPr="000F636F">
        <w:rPr>
          <w:rFonts w:ascii="Courier New" w:hAnsi="Courier New" w:cs="Courier New"/>
        </w:rPr>
        <w:t>TQSM3d</w:t>
      </w:r>
      <w:r w:rsidRPr="000F636F">
        <w:t xml:space="preserve"> podemos gerar </w:t>
      </w:r>
      <w:r w:rsidR="0092389A" w:rsidRPr="000F636F">
        <w:t xml:space="preserve">modelos espaciais tipo </w:t>
      </w:r>
      <w:r w:rsidR="0092389A" w:rsidRPr="000F636F">
        <w:rPr>
          <w:rFonts w:ascii="Courier New" w:hAnsi="Courier New" w:cs="Courier New"/>
        </w:rPr>
        <w:t>E3D</w:t>
      </w:r>
      <w:r w:rsidR="0092389A" w:rsidRPr="000F636F">
        <w:t xml:space="preserve">: para visualização, referência externa do Modelador e exportação para o BIM. Com ele, completamos a possibilidade de gerar elementos </w:t>
      </w:r>
      <w:r w:rsidR="006D5C35" w:rsidRPr="000F636F">
        <w:t xml:space="preserve">de concreto não analisados no modelo TQS, mas </w:t>
      </w:r>
      <w:r w:rsidR="007F3D7A" w:rsidRPr="000F636F">
        <w:t xml:space="preserve">que </w:t>
      </w:r>
      <w:r w:rsidR="00672473" w:rsidRPr="000F636F">
        <w:t xml:space="preserve">devem ser modelados e detalhados, assim como transferidos para o BIM. Os outros modos de gerar </w:t>
      </w:r>
      <w:r w:rsidR="007F3D7A" w:rsidRPr="000F636F">
        <w:t xml:space="preserve">estes tipos de objeto são através do Editor de Objetos 3D e do gerador de Objetos Paramétricos. Um exemplo das possibilidades </w:t>
      </w:r>
      <w:r w:rsidR="000F636F" w:rsidRPr="000F636F">
        <w:t xml:space="preserve">deste módulo é mostrado com o programa </w:t>
      </w:r>
      <w:r w:rsidR="000F636F" w:rsidRPr="000F636F">
        <w:rPr>
          <w:rFonts w:ascii="Courier New" w:hAnsi="Courier New" w:cs="Courier New"/>
        </w:rPr>
        <w:t>TSTM3d.py</w:t>
      </w:r>
      <w:r w:rsidR="000F636F" w:rsidRPr="000F636F">
        <w:t>, que gera o seguinte modelo:</w:t>
      </w:r>
    </w:p>
    <w:p w14:paraId="11E1896A" w14:textId="31C19573" w:rsidR="00B7420C" w:rsidRPr="00B7420C" w:rsidRDefault="00634EE1" w:rsidP="00B7420C">
      <w:pPr>
        <w:rPr>
          <w:lang w:val="x-none"/>
        </w:rPr>
      </w:pPr>
      <w:r>
        <w:rPr>
          <w:rFonts w:ascii="Courier New" w:hAnsi="Courier New" w:cs="Courier New"/>
          <w:noProof/>
        </w:rPr>
        <w:drawing>
          <wp:inline distT="0" distB="0" distL="0" distR="0" wp14:anchorId="6A8F375D" wp14:editId="02506BEF">
            <wp:extent cx="3098165" cy="2501398"/>
            <wp:effectExtent l="0" t="0" r="6985" b="0"/>
            <wp:docPr id="1018236878" name="Picture 1" descr="A group of toy c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36878" name="Picture 1" descr="A group of toy cars&#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98165" cy="2501398"/>
                    </a:xfrm>
                    <a:prstGeom prst="rect">
                      <a:avLst/>
                    </a:prstGeom>
                  </pic:spPr>
                </pic:pic>
              </a:graphicData>
            </a:graphic>
          </wp:inline>
        </w:drawing>
      </w:r>
    </w:p>
    <w:p w14:paraId="20E12B78" w14:textId="77777777" w:rsidR="00A20BDA" w:rsidRDefault="00A20BDA" w:rsidP="00A20BDA">
      <w:pPr>
        <w:pStyle w:val="Ttulo2"/>
        <w:rPr>
          <w:rFonts w:eastAsia="Calibri"/>
          <w:bCs w:val="0"/>
          <w:iCs w:val="0"/>
          <w:color w:val="auto"/>
          <w:sz w:val="28"/>
          <w:lang w:val="pt-BR"/>
        </w:rPr>
      </w:pPr>
      <w:r w:rsidRPr="007664C7">
        <w:rPr>
          <w:lang w:val="pt-BR"/>
        </w:rPr>
        <w:t>SISEs</w:t>
      </w:r>
      <w:r>
        <w:rPr>
          <w:lang w:val="pt-BR"/>
        </w:rPr>
        <w:t xml:space="preserve"> </w:t>
      </w:r>
      <w:r>
        <w:rPr>
          <w:lang w:val="pt-BR"/>
        </w:rPr>
        <w:br/>
      </w:r>
      <w:r w:rsidRPr="007664C7">
        <w:rPr>
          <w:rFonts w:eastAsia="Calibri"/>
          <w:bCs w:val="0"/>
          <w:iCs w:val="0"/>
          <w:color w:val="auto"/>
          <w:sz w:val="28"/>
          <w:lang w:val="pt-BR"/>
        </w:rPr>
        <w:t>Novo Editor de Dados de Sondagens</w:t>
      </w:r>
    </w:p>
    <w:p w14:paraId="56C6AEFD" w14:textId="13BD0647" w:rsidR="00A20BDA" w:rsidRPr="00A20BDA" w:rsidRDefault="00A20BDA" w:rsidP="00A20BDA">
      <w:r w:rsidRPr="00A20BDA">
        <w:t>O novo editor foi desenvolvido para simplificar o processo de criação e inserção dos dados relacionados a sondagens e camadas de solo, oferecendo uma experiência mais intuitiva, sem renunciar à robustez. Agora conta com representação 2D/3D dos furos e permite a visualização simultânea de múltiplos furos.</w:t>
      </w:r>
    </w:p>
    <w:p w14:paraId="316F962E" w14:textId="394B4921" w:rsidR="00A20BDA" w:rsidRDefault="00A20BDA" w:rsidP="00963BC0">
      <w:r>
        <w:rPr>
          <w:noProof/>
        </w:rPr>
        <w:drawing>
          <wp:inline distT="0" distB="0" distL="0" distR="0" wp14:anchorId="184145F7" wp14:editId="55A697B3">
            <wp:extent cx="3098165" cy="1811655"/>
            <wp:effectExtent l="0" t="0" r="6985" b="0"/>
            <wp:docPr id="676709183"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9183" name="Imagem 1" descr="Tela de computador com texto preto sobre fundo branco&#10;&#10;O conteúdo gerado por IA pode estar incorreto."/>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98165" cy="1811655"/>
                    </a:xfrm>
                    <a:prstGeom prst="rect">
                      <a:avLst/>
                    </a:prstGeom>
                  </pic:spPr>
                </pic:pic>
              </a:graphicData>
            </a:graphic>
          </wp:inline>
        </w:drawing>
      </w:r>
    </w:p>
    <w:p w14:paraId="34DF895C" w14:textId="77777777" w:rsidR="00620F40" w:rsidRDefault="00620F40" w:rsidP="00963BC0"/>
    <w:p w14:paraId="6CB250D4" w14:textId="77777777" w:rsidR="00620F40" w:rsidRPr="00620F40" w:rsidRDefault="00620F40" w:rsidP="00620F40">
      <w:pPr>
        <w:rPr>
          <w:rFonts w:eastAsia="Times New Roman"/>
          <w:bCs/>
          <w:sz w:val="28"/>
          <w:szCs w:val="26"/>
        </w:rPr>
      </w:pPr>
      <w:r w:rsidRPr="00620F40">
        <w:rPr>
          <w:rFonts w:eastAsia="Times New Roman"/>
          <w:bCs/>
          <w:sz w:val="28"/>
          <w:szCs w:val="26"/>
        </w:rPr>
        <w:t>Editores de fundações – SISEs</w:t>
      </w:r>
    </w:p>
    <w:p w14:paraId="0FD3B47A" w14:textId="77777777" w:rsidR="00620F40" w:rsidRPr="00620F40" w:rsidRDefault="00620F40" w:rsidP="00620F40">
      <w:r w:rsidRPr="00620F40">
        <w:t>Os tradicionais editores de fundações do SISEs estão sendo totalmente reescritos em C#, adotando o padrão tecnológico já utilizado nos demais programas TQS. A nova versão traz uma interface gráfica mais limpa, intuitiva e de fácil utilização. Ícones redesenhados tornam o ambiente mais visual, oferecendo uma experiência mais fluida ao engenheiro estrutural.</w:t>
      </w:r>
    </w:p>
    <w:p w14:paraId="2A1C49D5" w14:textId="3933424B" w:rsidR="00620F40" w:rsidRPr="00620F40" w:rsidRDefault="00620F40" w:rsidP="00963BC0">
      <w:r w:rsidRPr="00620F40">
        <w:t>A reestruturação permite as geometrias das fundações e realizar edições com validação imediata. A organização por abas facilita o acesso às sapatas, blocos, vigas de rigidez e critérios, reunindo todas as funções essenciais num único painel. Com isso, o engenheiro estrutural passa a lançar, revisar e ajustar fundações com maior agilidade e segurança, reduzindo o número de etapas necessárias para completar cada tarefa.</w:t>
      </w:r>
    </w:p>
    <w:p w14:paraId="4EEBEAB0" w14:textId="62F4B3BB" w:rsidR="00427A98" w:rsidRPr="009A4850" w:rsidRDefault="009A4850" w:rsidP="009A4850">
      <w:pPr>
        <w:pStyle w:val="Ttulo2"/>
        <w:rPr>
          <w:lang w:val="pt-BR"/>
        </w:rPr>
      </w:pPr>
      <w:r>
        <w:rPr>
          <w:lang w:val="pt-BR"/>
        </w:rPr>
        <w:t xml:space="preserve">Pesquisas em </w:t>
      </w:r>
      <w:r w:rsidR="004E08EF" w:rsidRPr="009A4850">
        <w:rPr>
          <w:lang w:val="pt-BR"/>
        </w:rPr>
        <w:t>Inteligência Artificial</w:t>
      </w:r>
      <w:r>
        <w:rPr>
          <w:lang w:val="pt-BR"/>
        </w:rPr>
        <w:t xml:space="preserve"> </w:t>
      </w:r>
    </w:p>
    <w:p w14:paraId="6B0BAE7F" w14:textId="0EB6A55B" w:rsidR="004E08EF" w:rsidRPr="004E08EF" w:rsidRDefault="004E08EF" w:rsidP="004E08EF">
      <w:r w:rsidRPr="004E08EF">
        <w:t xml:space="preserve">A equipe de desenvolvimento do TQS está atenta às rápidas evoluções no campo da Inteligência Artificial (IA). Em um </w:t>
      </w:r>
      <w:r w:rsidRPr="004E08EF">
        <w:lastRenderedPageBreak/>
        <w:t xml:space="preserve">cenário onde novas tecnologias surgem diariamente, temos realizado </w:t>
      </w:r>
      <w:r>
        <w:t>diversos</w:t>
      </w:r>
      <w:r w:rsidRPr="004E08EF">
        <w:t xml:space="preserve"> estudos e pesquisas para explorar como a IA pode ser integrada de forma segura e útil em nossos sistemas.</w:t>
      </w:r>
    </w:p>
    <w:p w14:paraId="3A3228AF" w14:textId="0C6148DA" w:rsidR="004E08EF" w:rsidRDefault="004E08EF" w:rsidP="004E08EF">
      <w:r w:rsidRPr="004E08EF">
        <w:t xml:space="preserve">Nosso objetivo é aproveitar essa tecnologia para trazer benefícios reais aos nossos usuários, seja na otimização de processos, na assistência ao projeto ou em novas ferramentas de análise. Sabemos que este é um grande desafio, mas estamos empenhados em encontrar as melhores soluções que </w:t>
      </w:r>
      <w:r w:rsidR="009753CD">
        <w:t>preservem</w:t>
      </w:r>
      <w:r w:rsidRPr="004E08EF">
        <w:t xml:space="preserve"> a confiabilidade e a precisão </w:t>
      </w:r>
      <w:r w:rsidR="009A4850">
        <w:t>dos nossos sistemas</w:t>
      </w:r>
      <w:r w:rsidRPr="004E08EF">
        <w:t>.</w:t>
      </w:r>
    </w:p>
    <w:p w14:paraId="5D5B9CAE" w14:textId="6357F93B" w:rsidR="004E08EF" w:rsidRPr="004E08EF" w:rsidRDefault="00A00AFF" w:rsidP="004E08EF">
      <w:r>
        <w:t>Além disso</w:t>
      </w:r>
      <w:r w:rsidR="004E08EF">
        <w:t xml:space="preserve">, </w:t>
      </w:r>
      <w:r>
        <w:t xml:space="preserve">a aplicação de ferramentas de </w:t>
      </w:r>
      <w:r w:rsidR="004E08EF">
        <w:t>IA no</w:t>
      </w:r>
      <w:r>
        <w:t>s</w:t>
      </w:r>
      <w:r w:rsidR="004E08EF">
        <w:t xml:space="preserve"> nosso</w:t>
      </w:r>
      <w:r>
        <w:t xml:space="preserve">s processos internos já tem acelerado a entrega de novas funcionalidades e viabilizado soluções complexas </w:t>
      </w:r>
      <w:r w:rsidR="004E08EF">
        <w:t>que antes eram improváveis</w:t>
      </w:r>
      <w:r>
        <w:t xml:space="preserve"> e isso reflete em um software ainda melhor para nossos usuários.</w:t>
      </w:r>
    </w:p>
    <w:p w14:paraId="1C6B885A" w14:textId="260A853A" w:rsidR="004E08EF" w:rsidRDefault="00313347" w:rsidP="00313347">
      <w:pPr>
        <w:pStyle w:val="Ttulo2"/>
        <w:rPr>
          <w:lang w:val="pt-BR"/>
        </w:rPr>
      </w:pPr>
      <w:r>
        <w:rPr>
          <w:lang w:val="pt-BR"/>
        </w:rPr>
        <w:t>Internacionalização</w:t>
      </w:r>
    </w:p>
    <w:p w14:paraId="7F06ECF0" w14:textId="0EAEB857" w:rsidR="00313347" w:rsidRPr="00313347" w:rsidRDefault="00313347" w:rsidP="00313347">
      <w:r w:rsidRPr="00313347">
        <w:t>A TQS segue realizando esforços para aumentar a internacionalização da sua marca e para isso está desenvolvendo exemplos de validação do software</w:t>
      </w:r>
      <w:r>
        <w:t>,</w:t>
      </w:r>
      <w:r w:rsidRPr="00313347">
        <w:t xml:space="preserve"> com comparativos</w:t>
      </w:r>
      <w:r>
        <w:t xml:space="preserve"> com outros sistemas</w:t>
      </w:r>
      <w:r w:rsidRPr="00313347">
        <w:t xml:space="preserve"> e</w:t>
      </w:r>
      <w:r>
        <w:t xml:space="preserve"> com</w:t>
      </w:r>
      <w:r w:rsidRPr="00313347">
        <w:t xml:space="preserve"> </w:t>
      </w:r>
      <w:r>
        <w:t>publicações</w:t>
      </w:r>
      <w:r w:rsidRPr="00313347">
        <w:t xml:space="preserve"> oficiais das Normas C</w:t>
      </w:r>
      <w:r>
        <w:t>IRSOC</w:t>
      </w:r>
      <w:r w:rsidRPr="00313347">
        <w:t>-</w:t>
      </w:r>
      <w:r>
        <w:t>201:</w:t>
      </w:r>
      <w:r w:rsidRPr="00313347">
        <w:t>2005 e ACI 318-19, de forma a demonstrar a confiabilidade dos resultados. Abaixo</w:t>
      </w:r>
      <w:r>
        <w:t>,</w:t>
      </w:r>
      <w:r w:rsidRPr="00313347">
        <w:t xml:space="preserve"> </w:t>
      </w:r>
      <w:r>
        <w:t>um exemplo</w:t>
      </w:r>
      <w:r w:rsidRPr="00313347">
        <w:t xml:space="preserve"> desse trabalho que está em andamento </w:t>
      </w:r>
      <w:r>
        <w:t xml:space="preserve">e </w:t>
      </w:r>
      <w:r w:rsidRPr="00313347">
        <w:t>vai</w:t>
      </w:r>
      <w:r>
        <w:t xml:space="preserve"> estar</w:t>
      </w:r>
      <w:r w:rsidRPr="00313347">
        <w:t xml:space="preserve"> disponível no TQSD</w:t>
      </w:r>
      <w:r>
        <w:t>ocs.</w:t>
      </w:r>
    </w:p>
    <w:p w14:paraId="046FAC60" w14:textId="3C0C2234" w:rsidR="00427A98" w:rsidRPr="0081236D" w:rsidRDefault="00313347" w:rsidP="00CE6F09">
      <w:r>
        <w:rPr>
          <w:noProof/>
        </w:rPr>
        <w:drawing>
          <wp:inline distT="0" distB="0" distL="0" distR="0" wp14:anchorId="38890373" wp14:editId="451E829D">
            <wp:extent cx="3098165" cy="4730115"/>
            <wp:effectExtent l="0" t="0" r="6985" b="0"/>
            <wp:docPr id="165809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97413" name="Picture 1658097413"/>
                    <pic:cNvPicPr/>
                  </pic:nvPicPr>
                  <pic:blipFill>
                    <a:blip r:embed="rId87">
                      <a:extLst>
                        <a:ext uri="{28A0092B-C50C-407E-A947-70E740481C1C}">
                          <a14:useLocalDpi xmlns:a14="http://schemas.microsoft.com/office/drawing/2010/main" val="0"/>
                        </a:ext>
                      </a:extLst>
                    </a:blip>
                    <a:stretch>
                      <a:fillRect/>
                    </a:stretch>
                  </pic:blipFill>
                  <pic:spPr>
                    <a:xfrm>
                      <a:off x="0" y="0"/>
                      <a:ext cx="3098165" cy="4730115"/>
                    </a:xfrm>
                    <a:prstGeom prst="rect">
                      <a:avLst/>
                    </a:prstGeom>
                  </pic:spPr>
                </pic:pic>
              </a:graphicData>
            </a:graphic>
          </wp:inline>
        </w:drawing>
      </w:r>
    </w:p>
    <w:p w14:paraId="1BB916ED" w14:textId="77777777" w:rsidR="00FE37DB" w:rsidRPr="0081236D" w:rsidRDefault="00FE37DB" w:rsidP="00FE37DB"/>
    <w:p w14:paraId="2675B54C" w14:textId="3519F698" w:rsidR="008E77BB" w:rsidRDefault="008E77BB" w:rsidP="008E77BB">
      <w:pPr>
        <w:pStyle w:val="Ttulo2"/>
        <w:rPr>
          <w:lang w:val="pt-BR"/>
        </w:rPr>
      </w:pPr>
      <w:r>
        <w:rPr>
          <w:lang w:val="pt-BR"/>
        </w:rPr>
        <w:t>Análise Modal no Solver Leve</w:t>
      </w:r>
    </w:p>
    <w:p w14:paraId="3478B1CF" w14:textId="5F2E32DD" w:rsidR="00084548" w:rsidRPr="0081236D" w:rsidRDefault="008E77BB" w:rsidP="008E77BB">
      <w:r>
        <w:t>O Solver Leve, utilizado principalmente pelas versões estudantis, avaliação gratuita e EPP, recebeu a capacidade de fazer a análise modal dos modelos de pórtico ou pavimento.</w:t>
      </w:r>
    </w:p>
    <w:p w14:paraId="154A17BC" w14:textId="77777777" w:rsidR="00084548" w:rsidRPr="0081236D" w:rsidRDefault="00084548" w:rsidP="00084548"/>
    <w:p w14:paraId="61B35FDF" w14:textId="77777777" w:rsidR="00084548" w:rsidRPr="0081236D" w:rsidRDefault="00084548" w:rsidP="00084548"/>
    <w:sectPr w:rsidR="00084548" w:rsidRPr="0081236D" w:rsidSect="007434F9">
      <w:pgSz w:w="11906" w:h="16838"/>
      <w:pgMar w:top="720" w:right="720" w:bottom="720" w:left="72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08126D"/>
    <w:multiLevelType w:val="hybridMultilevel"/>
    <w:tmpl w:val="46767C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B4D6439"/>
    <w:multiLevelType w:val="hybridMultilevel"/>
    <w:tmpl w:val="0060C8F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1820DDC"/>
    <w:multiLevelType w:val="hybridMultilevel"/>
    <w:tmpl w:val="DC4C0BFC"/>
    <w:lvl w:ilvl="0" w:tplc="04160001">
      <w:start w:val="1"/>
      <w:numFmt w:val="bullet"/>
      <w:lvlText w:val=""/>
      <w:lvlJc w:val="left"/>
      <w:pPr>
        <w:ind w:left="767" w:hanging="360"/>
      </w:pPr>
      <w:rPr>
        <w:rFonts w:ascii="Symbol" w:hAnsi="Symbol" w:hint="default"/>
      </w:rPr>
    </w:lvl>
    <w:lvl w:ilvl="1" w:tplc="04160003" w:tentative="1">
      <w:start w:val="1"/>
      <w:numFmt w:val="bullet"/>
      <w:lvlText w:val="o"/>
      <w:lvlJc w:val="left"/>
      <w:pPr>
        <w:ind w:left="1487" w:hanging="360"/>
      </w:pPr>
      <w:rPr>
        <w:rFonts w:ascii="Courier New" w:hAnsi="Courier New" w:cs="Courier New" w:hint="default"/>
      </w:rPr>
    </w:lvl>
    <w:lvl w:ilvl="2" w:tplc="04160005" w:tentative="1">
      <w:start w:val="1"/>
      <w:numFmt w:val="bullet"/>
      <w:lvlText w:val=""/>
      <w:lvlJc w:val="left"/>
      <w:pPr>
        <w:ind w:left="2207" w:hanging="360"/>
      </w:pPr>
      <w:rPr>
        <w:rFonts w:ascii="Wingdings" w:hAnsi="Wingdings" w:hint="default"/>
      </w:rPr>
    </w:lvl>
    <w:lvl w:ilvl="3" w:tplc="04160001" w:tentative="1">
      <w:start w:val="1"/>
      <w:numFmt w:val="bullet"/>
      <w:lvlText w:val=""/>
      <w:lvlJc w:val="left"/>
      <w:pPr>
        <w:ind w:left="2927" w:hanging="360"/>
      </w:pPr>
      <w:rPr>
        <w:rFonts w:ascii="Symbol" w:hAnsi="Symbol" w:hint="default"/>
      </w:rPr>
    </w:lvl>
    <w:lvl w:ilvl="4" w:tplc="04160003" w:tentative="1">
      <w:start w:val="1"/>
      <w:numFmt w:val="bullet"/>
      <w:lvlText w:val="o"/>
      <w:lvlJc w:val="left"/>
      <w:pPr>
        <w:ind w:left="3647" w:hanging="360"/>
      </w:pPr>
      <w:rPr>
        <w:rFonts w:ascii="Courier New" w:hAnsi="Courier New" w:cs="Courier New" w:hint="default"/>
      </w:rPr>
    </w:lvl>
    <w:lvl w:ilvl="5" w:tplc="04160005" w:tentative="1">
      <w:start w:val="1"/>
      <w:numFmt w:val="bullet"/>
      <w:lvlText w:val=""/>
      <w:lvlJc w:val="left"/>
      <w:pPr>
        <w:ind w:left="4367" w:hanging="360"/>
      </w:pPr>
      <w:rPr>
        <w:rFonts w:ascii="Wingdings" w:hAnsi="Wingdings" w:hint="default"/>
      </w:rPr>
    </w:lvl>
    <w:lvl w:ilvl="6" w:tplc="04160001" w:tentative="1">
      <w:start w:val="1"/>
      <w:numFmt w:val="bullet"/>
      <w:lvlText w:val=""/>
      <w:lvlJc w:val="left"/>
      <w:pPr>
        <w:ind w:left="5087" w:hanging="360"/>
      </w:pPr>
      <w:rPr>
        <w:rFonts w:ascii="Symbol" w:hAnsi="Symbol" w:hint="default"/>
      </w:rPr>
    </w:lvl>
    <w:lvl w:ilvl="7" w:tplc="04160003" w:tentative="1">
      <w:start w:val="1"/>
      <w:numFmt w:val="bullet"/>
      <w:lvlText w:val="o"/>
      <w:lvlJc w:val="left"/>
      <w:pPr>
        <w:ind w:left="5807" w:hanging="360"/>
      </w:pPr>
      <w:rPr>
        <w:rFonts w:ascii="Courier New" w:hAnsi="Courier New" w:cs="Courier New" w:hint="default"/>
      </w:rPr>
    </w:lvl>
    <w:lvl w:ilvl="8" w:tplc="04160005" w:tentative="1">
      <w:start w:val="1"/>
      <w:numFmt w:val="bullet"/>
      <w:lvlText w:val=""/>
      <w:lvlJc w:val="left"/>
      <w:pPr>
        <w:ind w:left="6527" w:hanging="360"/>
      </w:pPr>
      <w:rPr>
        <w:rFonts w:ascii="Wingdings" w:hAnsi="Wingdings" w:hint="default"/>
      </w:rPr>
    </w:lvl>
  </w:abstractNum>
  <w:abstractNum w:abstractNumId="3" w15:restartNumberingAfterBreak="0">
    <w:nsid w:val="368D730B"/>
    <w:multiLevelType w:val="hybridMultilevel"/>
    <w:tmpl w:val="4F5600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B1A105E"/>
    <w:multiLevelType w:val="hybridMultilevel"/>
    <w:tmpl w:val="8CC60D98"/>
    <w:lvl w:ilvl="0" w:tplc="8FD2D33E">
      <w:start w:val="1"/>
      <w:numFmt w:val="bullet"/>
      <w:lvlRestart w:val="0"/>
      <w:lvlText w:val=""/>
      <w:lvlJc w:val="left"/>
      <w:pPr>
        <w:tabs>
          <w:tab w:val="num" w:pos="0"/>
        </w:tabs>
        <w:ind w:left="0" w:firstLine="0"/>
      </w:pPr>
      <w:rPr>
        <w:rFonts w:ascii="Symbol" w:hAnsi="Symbol" w:hint="default"/>
      </w:rPr>
    </w:lvl>
    <w:lvl w:ilvl="1" w:tplc="EC8EA868">
      <w:start w:val="1"/>
      <w:numFmt w:val="bullet"/>
      <w:lvlRestart w:val="0"/>
      <w:lvlText w:val=""/>
      <w:lvlJc w:val="left"/>
      <w:pPr>
        <w:tabs>
          <w:tab w:val="num" w:pos="1080"/>
        </w:tabs>
        <w:ind w:left="1080" w:firstLine="0"/>
      </w:pPr>
      <w:rPr>
        <w:rFonts w:ascii="Symbol" w:hAnsi="Symbol"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26C5ACD"/>
    <w:multiLevelType w:val="hybridMultilevel"/>
    <w:tmpl w:val="C664925E"/>
    <w:lvl w:ilvl="0" w:tplc="04160001">
      <w:start w:val="1"/>
      <w:numFmt w:val="bullet"/>
      <w:lvlText w:val=""/>
      <w:lvlJc w:val="left"/>
      <w:pPr>
        <w:ind w:left="750" w:hanging="360"/>
      </w:pPr>
      <w:rPr>
        <w:rFonts w:ascii="Symbol" w:hAnsi="Symbol" w:hint="default"/>
      </w:rPr>
    </w:lvl>
    <w:lvl w:ilvl="1" w:tplc="04160003" w:tentative="1">
      <w:start w:val="1"/>
      <w:numFmt w:val="bullet"/>
      <w:lvlText w:val="o"/>
      <w:lvlJc w:val="left"/>
      <w:pPr>
        <w:ind w:left="1470" w:hanging="360"/>
      </w:pPr>
      <w:rPr>
        <w:rFonts w:ascii="Courier New" w:hAnsi="Courier New" w:cs="Courier New" w:hint="default"/>
      </w:rPr>
    </w:lvl>
    <w:lvl w:ilvl="2" w:tplc="04160005" w:tentative="1">
      <w:start w:val="1"/>
      <w:numFmt w:val="bullet"/>
      <w:lvlText w:val=""/>
      <w:lvlJc w:val="left"/>
      <w:pPr>
        <w:ind w:left="2190" w:hanging="360"/>
      </w:pPr>
      <w:rPr>
        <w:rFonts w:ascii="Wingdings" w:hAnsi="Wingdings" w:hint="default"/>
      </w:rPr>
    </w:lvl>
    <w:lvl w:ilvl="3" w:tplc="04160001" w:tentative="1">
      <w:start w:val="1"/>
      <w:numFmt w:val="bullet"/>
      <w:lvlText w:val=""/>
      <w:lvlJc w:val="left"/>
      <w:pPr>
        <w:ind w:left="2910" w:hanging="360"/>
      </w:pPr>
      <w:rPr>
        <w:rFonts w:ascii="Symbol" w:hAnsi="Symbol" w:hint="default"/>
      </w:rPr>
    </w:lvl>
    <w:lvl w:ilvl="4" w:tplc="04160003" w:tentative="1">
      <w:start w:val="1"/>
      <w:numFmt w:val="bullet"/>
      <w:lvlText w:val="o"/>
      <w:lvlJc w:val="left"/>
      <w:pPr>
        <w:ind w:left="3630" w:hanging="360"/>
      </w:pPr>
      <w:rPr>
        <w:rFonts w:ascii="Courier New" w:hAnsi="Courier New" w:cs="Courier New" w:hint="default"/>
      </w:rPr>
    </w:lvl>
    <w:lvl w:ilvl="5" w:tplc="04160005" w:tentative="1">
      <w:start w:val="1"/>
      <w:numFmt w:val="bullet"/>
      <w:lvlText w:val=""/>
      <w:lvlJc w:val="left"/>
      <w:pPr>
        <w:ind w:left="4350" w:hanging="360"/>
      </w:pPr>
      <w:rPr>
        <w:rFonts w:ascii="Wingdings" w:hAnsi="Wingdings" w:hint="default"/>
      </w:rPr>
    </w:lvl>
    <w:lvl w:ilvl="6" w:tplc="04160001" w:tentative="1">
      <w:start w:val="1"/>
      <w:numFmt w:val="bullet"/>
      <w:lvlText w:val=""/>
      <w:lvlJc w:val="left"/>
      <w:pPr>
        <w:ind w:left="5070" w:hanging="360"/>
      </w:pPr>
      <w:rPr>
        <w:rFonts w:ascii="Symbol" w:hAnsi="Symbol" w:hint="default"/>
      </w:rPr>
    </w:lvl>
    <w:lvl w:ilvl="7" w:tplc="04160003" w:tentative="1">
      <w:start w:val="1"/>
      <w:numFmt w:val="bullet"/>
      <w:lvlText w:val="o"/>
      <w:lvlJc w:val="left"/>
      <w:pPr>
        <w:ind w:left="5790" w:hanging="360"/>
      </w:pPr>
      <w:rPr>
        <w:rFonts w:ascii="Courier New" w:hAnsi="Courier New" w:cs="Courier New" w:hint="default"/>
      </w:rPr>
    </w:lvl>
    <w:lvl w:ilvl="8" w:tplc="04160005" w:tentative="1">
      <w:start w:val="1"/>
      <w:numFmt w:val="bullet"/>
      <w:lvlText w:val=""/>
      <w:lvlJc w:val="left"/>
      <w:pPr>
        <w:ind w:left="6510" w:hanging="360"/>
      </w:pPr>
      <w:rPr>
        <w:rFonts w:ascii="Wingdings" w:hAnsi="Wingdings" w:hint="default"/>
      </w:rPr>
    </w:lvl>
  </w:abstractNum>
  <w:abstractNum w:abstractNumId="6" w15:restartNumberingAfterBreak="0">
    <w:nsid w:val="45B57A10"/>
    <w:multiLevelType w:val="hybridMultilevel"/>
    <w:tmpl w:val="4CC0DBC6"/>
    <w:lvl w:ilvl="0" w:tplc="1C624DC0">
      <w:numFmt w:val="bullet"/>
      <w:lvlText w:val=""/>
      <w:lvlJc w:val="left"/>
      <w:pPr>
        <w:ind w:left="720" w:hanging="360"/>
      </w:pPr>
      <w:rPr>
        <w:rFonts w:ascii="Symbol" w:eastAsia="Calibri"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C2F6B55"/>
    <w:multiLevelType w:val="hybridMultilevel"/>
    <w:tmpl w:val="BFCA21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D81650"/>
    <w:multiLevelType w:val="hybridMultilevel"/>
    <w:tmpl w:val="8C900194"/>
    <w:lvl w:ilvl="0" w:tplc="407070BA">
      <w:start w:val="1"/>
      <w:numFmt w:val="bullet"/>
      <w:pStyle w:val="Item"/>
      <w:lvlText w:val=""/>
      <w:lvlJc w:val="left"/>
      <w:pPr>
        <w:ind w:left="36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5FF4F28"/>
    <w:multiLevelType w:val="multilevel"/>
    <w:tmpl w:val="F966439E"/>
    <w:lvl w:ilvl="0">
      <w:start w:val="1"/>
      <w:numFmt w:val="bullet"/>
      <w:pStyle w:val="item0"/>
      <w:lvlText w:val="■"/>
      <w:lvlJc w:val="left"/>
      <w:pPr>
        <w:tabs>
          <w:tab w:val="num" w:pos="567"/>
        </w:tabs>
        <w:ind w:left="567" w:hanging="283"/>
      </w:pPr>
      <w:rPr>
        <w:rFonts w:ascii="Times New Roman" w:hAnsi="Times New Roman" w:cs="Times New Roman" w:hint="default"/>
      </w:rPr>
    </w:lvl>
    <w:lvl w:ilvl="1">
      <w:start w:val="1"/>
      <w:numFmt w:val="bullet"/>
      <w:lvlText w:val="●"/>
      <w:lvlJc w:val="left"/>
      <w:pPr>
        <w:tabs>
          <w:tab w:val="num" w:pos="851"/>
        </w:tabs>
        <w:ind w:left="851" w:hanging="284"/>
      </w:pPr>
      <w:rPr>
        <w:rFonts w:ascii="Times New Roman" w:hAnsi="Times New Roman" w:cs="Times New Roman" w:hint="default"/>
      </w:rPr>
    </w:lvl>
    <w:lvl w:ilvl="2">
      <w:start w:val="1"/>
      <w:numFmt w:val="bullet"/>
      <w:lvlText w:val="□"/>
      <w:lvlJc w:val="left"/>
      <w:pPr>
        <w:tabs>
          <w:tab w:val="num" w:pos="1134"/>
        </w:tabs>
        <w:ind w:left="1134" w:hanging="283"/>
      </w:pPr>
      <w:rPr>
        <w:rFonts w:ascii="Times New Roman" w:hAnsi="Times New Roman" w:cs="Times New Roman" w:hint="default"/>
      </w:rPr>
    </w:lvl>
    <w:lvl w:ilvl="3">
      <w:start w:val="1"/>
      <w:numFmt w:val="bullet"/>
      <w:lvlText w:val="○"/>
      <w:lvlJc w:val="left"/>
      <w:pPr>
        <w:tabs>
          <w:tab w:val="num" w:pos="1418"/>
        </w:tabs>
        <w:ind w:left="1418" w:hanging="284"/>
      </w:pPr>
      <w:rPr>
        <w:rFonts w:ascii="Times New Roman" w:hAnsi="Times New Roman" w:cs="Times New Roman"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0" w15:restartNumberingAfterBreak="0">
    <w:nsid w:val="5A0F44CD"/>
    <w:multiLevelType w:val="hybridMultilevel"/>
    <w:tmpl w:val="30AED5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5750F81"/>
    <w:multiLevelType w:val="hybridMultilevel"/>
    <w:tmpl w:val="EE8279FA"/>
    <w:lvl w:ilvl="0" w:tplc="04160001">
      <w:start w:val="1"/>
      <w:numFmt w:val="bullet"/>
      <w:lvlText w:val=""/>
      <w:lvlJc w:val="left"/>
      <w:pPr>
        <w:ind w:left="360" w:hanging="360"/>
      </w:pPr>
      <w:rPr>
        <w:rFonts w:ascii="Symbol" w:hAnsi="Symbol" w:hint="default"/>
      </w:rPr>
    </w:lvl>
    <w:lvl w:ilvl="1" w:tplc="04160003">
      <w:start w:val="1"/>
      <w:numFmt w:val="decimal"/>
      <w:lvlText w:val="%2."/>
      <w:lvlJc w:val="left"/>
      <w:pPr>
        <w:tabs>
          <w:tab w:val="num" w:pos="245"/>
        </w:tabs>
        <w:ind w:left="245" w:hanging="360"/>
      </w:pPr>
    </w:lvl>
    <w:lvl w:ilvl="2" w:tplc="04160005">
      <w:start w:val="1"/>
      <w:numFmt w:val="decimal"/>
      <w:lvlText w:val="%3."/>
      <w:lvlJc w:val="left"/>
      <w:pPr>
        <w:tabs>
          <w:tab w:val="num" w:pos="965"/>
        </w:tabs>
        <w:ind w:left="965" w:hanging="360"/>
      </w:pPr>
    </w:lvl>
    <w:lvl w:ilvl="3" w:tplc="04160001">
      <w:start w:val="1"/>
      <w:numFmt w:val="decimal"/>
      <w:lvlText w:val="%4."/>
      <w:lvlJc w:val="left"/>
      <w:pPr>
        <w:tabs>
          <w:tab w:val="num" w:pos="1685"/>
        </w:tabs>
        <w:ind w:left="1685" w:hanging="360"/>
      </w:pPr>
    </w:lvl>
    <w:lvl w:ilvl="4" w:tplc="04160003">
      <w:start w:val="1"/>
      <w:numFmt w:val="decimal"/>
      <w:lvlText w:val="%5."/>
      <w:lvlJc w:val="left"/>
      <w:pPr>
        <w:tabs>
          <w:tab w:val="num" w:pos="2405"/>
        </w:tabs>
        <w:ind w:left="2405" w:hanging="360"/>
      </w:pPr>
    </w:lvl>
    <w:lvl w:ilvl="5" w:tplc="04160005">
      <w:start w:val="1"/>
      <w:numFmt w:val="decimal"/>
      <w:lvlText w:val="%6."/>
      <w:lvlJc w:val="left"/>
      <w:pPr>
        <w:tabs>
          <w:tab w:val="num" w:pos="3125"/>
        </w:tabs>
        <w:ind w:left="3125" w:hanging="360"/>
      </w:pPr>
    </w:lvl>
    <w:lvl w:ilvl="6" w:tplc="04160001">
      <w:start w:val="1"/>
      <w:numFmt w:val="decimal"/>
      <w:lvlText w:val="%7."/>
      <w:lvlJc w:val="left"/>
      <w:pPr>
        <w:tabs>
          <w:tab w:val="num" w:pos="3845"/>
        </w:tabs>
        <w:ind w:left="3845" w:hanging="360"/>
      </w:pPr>
    </w:lvl>
    <w:lvl w:ilvl="7" w:tplc="04160003">
      <w:start w:val="1"/>
      <w:numFmt w:val="decimal"/>
      <w:lvlText w:val="%8."/>
      <w:lvlJc w:val="left"/>
      <w:pPr>
        <w:tabs>
          <w:tab w:val="num" w:pos="4565"/>
        </w:tabs>
        <w:ind w:left="4565" w:hanging="360"/>
      </w:pPr>
    </w:lvl>
    <w:lvl w:ilvl="8" w:tplc="04160005">
      <w:start w:val="1"/>
      <w:numFmt w:val="decimal"/>
      <w:lvlText w:val="%9."/>
      <w:lvlJc w:val="left"/>
      <w:pPr>
        <w:tabs>
          <w:tab w:val="num" w:pos="5285"/>
        </w:tabs>
        <w:ind w:left="5285" w:hanging="360"/>
      </w:pPr>
    </w:lvl>
  </w:abstractNum>
  <w:abstractNum w:abstractNumId="12" w15:restartNumberingAfterBreak="0">
    <w:nsid w:val="751337FA"/>
    <w:multiLevelType w:val="hybridMultilevel"/>
    <w:tmpl w:val="E006E17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700711649">
    <w:abstractNumId w:val="8"/>
  </w:num>
  <w:num w:numId="2" w16cid:durableId="620185031">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96746615">
    <w:abstractNumId w:val="12"/>
  </w:num>
  <w:num w:numId="4" w16cid:durableId="62076557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0190537">
    <w:abstractNumId w:val="10"/>
  </w:num>
  <w:num w:numId="6" w16cid:durableId="896816918">
    <w:abstractNumId w:val="5"/>
  </w:num>
  <w:num w:numId="7" w16cid:durableId="2053799485">
    <w:abstractNumId w:val="3"/>
  </w:num>
  <w:num w:numId="8" w16cid:durableId="47413280">
    <w:abstractNumId w:val="2"/>
  </w:num>
  <w:num w:numId="9" w16cid:durableId="1593977986">
    <w:abstractNumId w:val="0"/>
  </w:num>
  <w:num w:numId="10" w16cid:durableId="137691614">
    <w:abstractNumId w:val="7"/>
  </w:num>
  <w:num w:numId="11" w16cid:durableId="1711342703">
    <w:abstractNumId w:val="9"/>
  </w:num>
  <w:num w:numId="12" w16cid:durableId="2049522778">
    <w:abstractNumId w:val="4"/>
  </w:num>
  <w:num w:numId="13" w16cid:durableId="1799908561">
    <w:abstractNumId w:val="6"/>
  </w:num>
  <w:num w:numId="14" w16cid:durableId="4096657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autoHyphenation/>
  <w:hyphenationZone w:val="425"/>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A13"/>
    <w:rsid w:val="00001DDE"/>
    <w:rsid w:val="00001E5C"/>
    <w:rsid w:val="00004597"/>
    <w:rsid w:val="000061F1"/>
    <w:rsid w:val="00006672"/>
    <w:rsid w:val="00007F70"/>
    <w:rsid w:val="00011002"/>
    <w:rsid w:val="000120BA"/>
    <w:rsid w:val="00012F30"/>
    <w:rsid w:val="00013B5C"/>
    <w:rsid w:val="000148C9"/>
    <w:rsid w:val="00014B44"/>
    <w:rsid w:val="00014DF3"/>
    <w:rsid w:val="00015972"/>
    <w:rsid w:val="0001690D"/>
    <w:rsid w:val="00016B6F"/>
    <w:rsid w:val="00020801"/>
    <w:rsid w:val="00020B1C"/>
    <w:rsid w:val="00021400"/>
    <w:rsid w:val="00022031"/>
    <w:rsid w:val="000227A8"/>
    <w:rsid w:val="00023521"/>
    <w:rsid w:val="000238E0"/>
    <w:rsid w:val="00023E40"/>
    <w:rsid w:val="0002413C"/>
    <w:rsid w:val="00025FAF"/>
    <w:rsid w:val="00026C21"/>
    <w:rsid w:val="00026D28"/>
    <w:rsid w:val="00032088"/>
    <w:rsid w:val="0003253A"/>
    <w:rsid w:val="00032F73"/>
    <w:rsid w:val="000337E9"/>
    <w:rsid w:val="000358BE"/>
    <w:rsid w:val="00036BDC"/>
    <w:rsid w:val="00037158"/>
    <w:rsid w:val="000375DA"/>
    <w:rsid w:val="00037A18"/>
    <w:rsid w:val="00041909"/>
    <w:rsid w:val="00042D68"/>
    <w:rsid w:val="00043346"/>
    <w:rsid w:val="00044010"/>
    <w:rsid w:val="00044CCA"/>
    <w:rsid w:val="0004501A"/>
    <w:rsid w:val="00046CF6"/>
    <w:rsid w:val="00050E25"/>
    <w:rsid w:val="0005111F"/>
    <w:rsid w:val="00051D49"/>
    <w:rsid w:val="000526C0"/>
    <w:rsid w:val="00053E17"/>
    <w:rsid w:val="00054427"/>
    <w:rsid w:val="00055A1D"/>
    <w:rsid w:val="00056087"/>
    <w:rsid w:val="00056287"/>
    <w:rsid w:val="00056589"/>
    <w:rsid w:val="00057214"/>
    <w:rsid w:val="0006044E"/>
    <w:rsid w:val="00061A4E"/>
    <w:rsid w:val="00062782"/>
    <w:rsid w:val="00062C96"/>
    <w:rsid w:val="00064A94"/>
    <w:rsid w:val="0006670F"/>
    <w:rsid w:val="00067051"/>
    <w:rsid w:val="000675C6"/>
    <w:rsid w:val="00071CEB"/>
    <w:rsid w:val="00073DB4"/>
    <w:rsid w:val="0007568C"/>
    <w:rsid w:val="00076236"/>
    <w:rsid w:val="00076F96"/>
    <w:rsid w:val="00080169"/>
    <w:rsid w:val="00080273"/>
    <w:rsid w:val="000803B8"/>
    <w:rsid w:val="00080F5C"/>
    <w:rsid w:val="0008132D"/>
    <w:rsid w:val="00081915"/>
    <w:rsid w:val="000827E4"/>
    <w:rsid w:val="00084548"/>
    <w:rsid w:val="00084C8A"/>
    <w:rsid w:val="00084FEB"/>
    <w:rsid w:val="0008616B"/>
    <w:rsid w:val="0008642C"/>
    <w:rsid w:val="00090AEA"/>
    <w:rsid w:val="0009234E"/>
    <w:rsid w:val="0009311E"/>
    <w:rsid w:val="0009397D"/>
    <w:rsid w:val="00094E0A"/>
    <w:rsid w:val="00094E2A"/>
    <w:rsid w:val="00095171"/>
    <w:rsid w:val="0009518D"/>
    <w:rsid w:val="00095CB7"/>
    <w:rsid w:val="00095F44"/>
    <w:rsid w:val="0009685A"/>
    <w:rsid w:val="00097410"/>
    <w:rsid w:val="000A2644"/>
    <w:rsid w:val="000A2804"/>
    <w:rsid w:val="000A3738"/>
    <w:rsid w:val="000A4CAC"/>
    <w:rsid w:val="000A5820"/>
    <w:rsid w:val="000A62BB"/>
    <w:rsid w:val="000A7777"/>
    <w:rsid w:val="000B12D3"/>
    <w:rsid w:val="000B7C24"/>
    <w:rsid w:val="000C0077"/>
    <w:rsid w:val="000C1167"/>
    <w:rsid w:val="000C2056"/>
    <w:rsid w:val="000C2391"/>
    <w:rsid w:val="000C35E9"/>
    <w:rsid w:val="000C3D0B"/>
    <w:rsid w:val="000C4A2E"/>
    <w:rsid w:val="000C4B81"/>
    <w:rsid w:val="000C4FF8"/>
    <w:rsid w:val="000C5E2D"/>
    <w:rsid w:val="000C78E8"/>
    <w:rsid w:val="000D027C"/>
    <w:rsid w:val="000D034E"/>
    <w:rsid w:val="000D0FC5"/>
    <w:rsid w:val="000D1D47"/>
    <w:rsid w:val="000D42FD"/>
    <w:rsid w:val="000D4E43"/>
    <w:rsid w:val="000D51D1"/>
    <w:rsid w:val="000D5CC1"/>
    <w:rsid w:val="000D79D3"/>
    <w:rsid w:val="000E09B9"/>
    <w:rsid w:val="000E0A89"/>
    <w:rsid w:val="000E0ABA"/>
    <w:rsid w:val="000E162C"/>
    <w:rsid w:val="000E22F1"/>
    <w:rsid w:val="000E3206"/>
    <w:rsid w:val="000E4082"/>
    <w:rsid w:val="000E4A41"/>
    <w:rsid w:val="000E50A4"/>
    <w:rsid w:val="000E558F"/>
    <w:rsid w:val="000E5BE2"/>
    <w:rsid w:val="000E5FAA"/>
    <w:rsid w:val="000F10D8"/>
    <w:rsid w:val="000F18EE"/>
    <w:rsid w:val="000F1E45"/>
    <w:rsid w:val="000F2126"/>
    <w:rsid w:val="000F222C"/>
    <w:rsid w:val="000F2EAD"/>
    <w:rsid w:val="000F2FCA"/>
    <w:rsid w:val="000F3391"/>
    <w:rsid w:val="000F391C"/>
    <w:rsid w:val="000F4128"/>
    <w:rsid w:val="000F4E02"/>
    <w:rsid w:val="000F5613"/>
    <w:rsid w:val="000F5C57"/>
    <w:rsid w:val="000F636F"/>
    <w:rsid w:val="000F6456"/>
    <w:rsid w:val="000F7E1D"/>
    <w:rsid w:val="00100102"/>
    <w:rsid w:val="00100F19"/>
    <w:rsid w:val="001010B3"/>
    <w:rsid w:val="001024A9"/>
    <w:rsid w:val="00103A5D"/>
    <w:rsid w:val="00103CFA"/>
    <w:rsid w:val="001072C1"/>
    <w:rsid w:val="0011097C"/>
    <w:rsid w:val="001109A8"/>
    <w:rsid w:val="00110CC4"/>
    <w:rsid w:val="00110DCE"/>
    <w:rsid w:val="00111DF2"/>
    <w:rsid w:val="00112094"/>
    <w:rsid w:val="00113469"/>
    <w:rsid w:val="001144FE"/>
    <w:rsid w:val="0011597F"/>
    <w:rsid w:val="001166AC"/>
    <w:rsid w:val="00116848"/>
    <w:rsid w:val="0011708A"/>
    <w:rsid w:val="0012261E"/>
    <w:rsid w:val="001227C7"/>
    <w:rsid w:val="00123B37"/>
    <w:rsid w:val="00124760"/>
    <w:rsid w:val="00124E9B"/>
    <w:rsid w:val="00125FA7"/>
    <w:rsid w:val="00126ABE"/>
    <w:rsid w:val="00126BCB"/>
    <w:rsid w:val="001277E6"/>
    <w:rsid w:val="00127A8D"/>
    <w:rsid w:val="00130727"/>
    <w:rsid w:val="00131076"/>
    <w:rsid w:val="00131A2D"/>
    <w:rsid w:val="0013275C"/>
    <w:rsid w:val="00132BDE"/>
    <w:rsid w:val="00133264"/>
    <w:rsid w:val="001348ED"/>
    <w:rsid w:val="001368A9"/>
    <w:rsid w:val="00136DA0"/>
    <w:rsid w:val="00137960"/>
    <w:rsid w:val="00137C61"/>
    <w:rsid w:val="001402B0"/>
    <w:rsid w:val="00140859"/>
    <w:rsid w:val="00142AB8"/>
    <w:rsid w:val="0014336F"/>
    <w:rsid w:val="001433BF"/>
    <w:rsid w:val="00143D48"/>
    <w:rsid w:val="00146442"/>
    <w:rsid w:val="00146AE7"/>
    <w:rsid w:val="00146C92"/>
    <w:rsid w:val="0014786C"/>
    <w:rsid w:val="00147BD0"/>
    <w:rsid w:val="00151172"/>
    <w:rsid w:val="00151FFB"/>
    <w:rsid w:val="0015565B"/>
    <w:rsid w:val="00155B82"/>
    <w:rsid w:val="0015693B"/>
    <w:rsid w:val="001627D1"/>
    <w:rsid w:val="0016328E"/>
    <w:rsid w:val="00163996"/>
    <w:rsid w:val="00163AAA"/>
    <w:rsid w:val="00163EC3"/>
    <w:rsid w:val="0016669B"/>
    <w:rsid w:val="00166C82"/>
    <w:rsid w:val="0016783D"/>
    <w:rsid w:val="001714F9"/>
    <w:rsid w:val="00172FE3"/>
    <w:rsid w:val="00174F61"/>
    <w:rsid w:val="001762F6"/>
    <w:rsid w:val="00177530"/>
    <w:rsid w:val="00177971"/>
    <w:rsid w:val="001809E7"/>
    <w:rsid w:val="00182F40"/>
    <w:rsid w:val="001834A6"/>
    <w:rsid w:val="0018621B"/>
    <w:rsid w:val="00186828"/>
    <w:rsid w:val="00187D45"/>
    <w:rsid w:val="001904CA"/>
    <w:rsid w:val="001909AA"/>
    <w:rsid w:val="001912D7"/>
    <w:rsid w:val="0019175E"/>
    <w:rsid w:val="00194471"/>
    <w:rsid w:val="001955E4"/>
    <w:rsid w:val="00196833"/>
    <w:rsid w:val="001A038F"/>
    <w:rsid w:val="001A0C9D"/>
    <w:rsid w:val="001A2D09"/>
    <w:rsid w:val="001A2D3A"/>
    <w:rsid w:val="001A352F"/>
    <w:rsid w:val="001A671F"/>
    <w:rsid w:val="001A6C9D"/>
    <w:rsid w:val="001A76D7"/>
    <w:rsid w:val="001B14FD"/>
    <w:rsid w:val="001B152F"/>
    <w:rsid w:val="001B1E6F"/>
    <w:rsid w:val="001B2FFD"/>
    <w:rsid w:val="001B3184"/>
    <w:rsid w:val="001B3211"/>
    <w:rsid w:val="001B4824"/>
    <w:rsid w:val="001B53AB"/>
    <w:rsid w:val="001B64B6"/>
    <w:rsid w:val="001C0AB1"/>
    <w:rsid w:val="001C0B14"/>
    <w:rsid w:val="001C1F88"/>
    <w:rsid w:val="001C2EF0"/>
    <w:rsid w:val="001C3E65"/>
    <w:rsid w:val="001C4EDF"/>
    <w:rsid w:val="001C543E"/>
    <w:rsid w:val="001C6AC4"/>
    <w:rsid w:val="001C768F"/>
    <w:rsid w:val="001D0079"/>
    <w:rsid w:val="001D1708"/>
    <w:rsid w:val="001D1AA2"/>
    <w:rsid w:val="001D2004"/>
    <w:rsid w:val="001D4A9C"/>
    <w:rsid w:val="001D4DD2"/>
    <w:rsid w:val="001D6517"/>
    <w:rsid w:val="001D6EC5"/>
    <w:rsid w:val="001D7784"/>
    <w:rsid w:val="001D7974"/>
    <w:rsid w:val="001E0417"/>
    <w:rsid w:val="001E0855"/>
    <w:rsid w:val="001E0878"/>
    <w:rsid w:val="001E36F1"/>
    <w:rsid w:val="001E449C"/>
    <w:rsid w:val="001E4AE4"/>
    <w:rsid w:val="001E690C"/>
    <w:rsid w:val="001E69CC"/>
    <w:rsid w:val="001E6A32"/>
    <w:rsid w:val="001E7046"/>
    <w:rsid w:val="001E7198"/>
    <w:rsid w:val="001E7540"/>
    <w:rsid w:val="001F192E"/>
    <w:rsid w:val="001F2051"/>
    <w:rsid w:val="001F41E1"/>
    <w:rsid w:val="001F4337"/>
    <w:rsid w:val="001F5A89"/>
    <w:rsid w:val="001F6779"/>
    <w:rsid w:val="00200E69"/>
    <w:rsid w:val="0020141C"/>
    <w:rsid w:val="00201B3E"/>
    <w:rsid w:val="00203775"/>
    <w:rsid w:val="0020400A"/>
    <w:rsid w:val="00204301"/>
    <w:rsid w:val="00206EB6"/>
    <w:rsid w:val="00211158"/>
    <w:rsid w:val="0021173B"/>
    <w:rsid w:val="00211F5A"/>
    <w:rsid w:val="002123F3"/>
    <w:rsid w:val="00212597"/>
    <w:rsid w:val="00212884"/>
    <w:rsid w:val="00213E1E"/>
    <w:rsid w:val="0021502F"/>
    <w:rsid w:val="00215EFE"/>
    <w:rsid w:val="00220A5D"/>
    <w:rsid w:val="00220D08"/>
    <w:rsid w:val="0022253F"/>
    <w:rsid w:val="00222E61"/>
    <w:rsid w:val="00226070"/>
    <w:rsid w:val="00226B01"/>
    <w:rsid w:val="00226B2D"/>
    <w:rsid w:val="00226BC7"/>
    <w:rsid w:val="00230DDD"/>
    <w:rsid w:val="00231AB5"/>
    <w:rsid w:val="00231D19"/>
    <w:rsid w:val="002325A5"/>
    <w:rsid w:val="00233207"/>
    <w:rsid w:val="0023374C"/>
    <w:rsid w:val="002348CC"/>
    <w:rsid w:val="00236381"/>
    <w:rsid w:val="002364FA"/>
    <w:rsid w:val="00236810"/>
    <w:rsid w:val="00237055"/>
    <w:rsid w:val="002400FD"/>
    <w:rsid w:val="00241164"/>
    <w:rsid w:val="002419ED"/>
    <w:rsid w:val="00241A79"/>
    <w:rsid w:val="00242075"/>
    <w:rsid w:val="00243986"/>
    <w:rsid w:val="002450D0"/>
    <w:rsid w:val="00245481"/>
    <w:rsid w:val="00245E7D"/>
    <w:rsid w:val="00247911"/>
    <w:rsid w:val="002525AE"/>
    <w:rsid w:val="00252711"/>
    <w:rsid w:val="00252D92"/>
    <w:rsid w:val="00253EEA"/>
    <w:rsid w:val="0025493D"/>
    <w:rsid w:val="00255413"/>
    <w:rsid w:val="0025573E"/>
    <w:rsid w:val="00256DFA"/>
    <w:rsid w:val="00257760"/>
    <w:rsid w:val="00260A51"/>
    <w:rsid w:val="00260CB5"/>
    <w:rsid w:val="00262D0A"/>
    <w:rsid w:val="00263424"/>
    <w:rsid w:val="002635F8"/>
    <w:rsid w:val="00264C18"/>
    <w:rsid w:val="002657E0"/>
    <w:rsid w:val="00266C7C"/>
    <w:rsid w:val="00267F74"/>
    <w:rsid w:val="0027039C"/>
    <w:rsid w:val="00270DFE"/>
    <w:rsid w:val="00271B04"/>
    <w:rsid w:val="0027445E"/>
    <w:rsid w:val="00274871"/>
    <w:rsid w:val="002750C2"/>
    <w:rsid w:val="002753CB"/>
    <w:rsid w:val="00276FF6"/>
    <w:rsid w:val="0028010D"/>
    <w:rsid w:val="00280116"/>
    <w:rsid w:val="00281119"/>
    <w:rsid w:val="002812AD"/>
    <w:rsid w:val="00283AD5"/>
    <w:rsid w:val="00285714"/>
    <w:rsid w:val="0029007B"/>
    <w:rsid w:val="00292C88"/>
    <w:rsid w:val="00293651"/>
    <w:rsid w:val="00294217"/>
    <w:rsid w:val="002944DE"/>
    <w:rsid w:val="002949ED"/>
    <w:rsid w:val="002952C3"/>
    <w:rsid w:val="00295871"/>
    <w:rsid w:val="002965CC"/>
    <w:rsid w:val="002971EC"/>
    <w:rsid w:val="002A0DC5"/>
    <w:rsid w:val="002A1B27"/>
    <w:rsid w:val="002A4E16"/>
    <w:rsid w:val="002A5410"/>
    <w:rsid w:val="002A7211"/>
    <w:rsid w:val="002A7632"/>
    <w:rsid w:val="002A76CA"/>
    <w:rsid w:val="002A7946"/>
    <w:rsid w:val="002B086C"/>
    <w:rsid w:val="002B10D4"/>
    <w:rsid w:val="002B123F"/>
    <w:rsid w:val="002B19F1"/>
    <w:rsid w:val="002B2627"/>
    <w:rsid w:val="002B3DFE"/>
    <w:rsid w:val="002B4888"/>
    <w:rsid w:val="002B64E9"/>
    <w:rsid w:val="002B6938"/>
    <w:rsid w:val="002B6A1D"/>
    <w:rsid w:val="002B6AF8"/>
    <w:rsid w:val="002B6D29"/>
    <w:rsid w:val="002C093A"/>
    <w:rsid w:val="002C09B6"/>
    <w:rsid w:val="002C1077"/>
    <w:rsid w:val="002C279B"/>
    <w:rsid w:val="002C28E7"/>
    <w:rsid w:val="002C3DB8"/>
    <w:rsid w:val="002C59B5"/>
    <w:rsid w:val="002C59DA"/>
    <w:rsid w:val="002C603A"/>
    <w:rsid w:val="002C6562"/>
    <w:rsid w:val="002D26CF"/>
    <w:rsid w:val="002D30DE"/>
    <w:rsid w:val="002D356E"/>
    <w:rsid w:val="002D3B8F"/>
    <w:rsid w:val="002D4010"/>
    <w:rsid w:val="002D550E"/>
    <w:rsid w:val="002D5A04"/>
    <w:rsid w:val="002D63A4"/>
    <w:rsid w:val="002D688A"/>
    <w:rsid w:val="002E165D"/>
    <w:rsid w:val="002E1D05"/>
    <w:rsid w:val="002E2723"/>
    <w:rsid w:val="002E4A94"/>
    <w:rsid w:val="002E551D"/>
    <w:rsid w:val="002E7501"/>
    <w:rsid w:val="002F1A45"/>
    <w:rsid w:val="002F24E9"/>
    <w:rsid w:val="002F54CB"/>
    <w:rsid w:val="002F569E"/>
    <w:rsid w:val="002F6401"/>
    <w:rsid w:val="002F65D5"/>
    <w:rsid w:val="002F6849"/>
    <w:rsid w:val="002F79DC"/>
    <w:rsid w:val="002F7A9D"/>
    <w:rsid w:val="002F7B41"/>
    <w:rsid w:val="00300F13"/>
    <w:rsid w:val="00301752"/>
    <w:rsid w:val="0030181C"/>
    <w:rsid w:val="003027F1"/>
    <w:rsid w:val="003058C8"/>
    <w:rsid w:val="00305F1C"/>
    <w:rsid w:val="00306C79"/>
    <w:rsid w:val="0030710F"/>
    <w:rsid w:val="00307BA7"/>
    <w:rsid w:val="0031082D"/>
    <w:rsid w:val="003129AD"/>
    <w:rsid w:val="00312A2C"/>
    <w:rsid w:val="00313347"/>
    <w:rsid w:val="00317C9B"/>
    <w:rsid w:val="00317E40"/>
    <w:rsid w:val="0032056B"/>
    <w:rsid w:val="003212DC"/>
    <w:rsid w:val="0032228D"/>
    <w:rsid w:val="0032351F"/>
    <w:rsid w:val="0032400B"/>
    <w:rsid w:val="0032434B"/>
    <w:rsid w:val="00325058"/>
    <w:rsid w:val="00326667"/>
    <w:rsid w:val="00326BE1"/>
    <w:rsid w:val="00326C42"/>
    <w:rsid w:val="003271FC"/>
    <w:rsid w:val="003278A5"/>
    <w:rsid w:val="00327A9A"/>
    <w:rsid w:val="00327E0B"/>
    <w:rsid w:val="00330236"/>
    <w:rsid w:val="00330279"/>
    <w:rsid w:val="00330CFF"/>
    <w:rsid w:val="003310B2"/>
    <w:rsid w:val="00332B3C"/>
    <w:rsid w:val="00334690"/>
    <w:rsid w:val="00334D60"/>
    <w:rsid w:val="00335EB7"/>
    <w:rsid w:val="00335EDA"/>
    <w:rsid w:val="0033620B"/>
    <w:rsid w:val="003362A8"/>
    <w:rsid w:val="00336A13"/>
    <w:rsid w:val="00336C75"/>
    <w:rsid w:val="00336E2E"/>
    <w:rsid w:val="003402C4"/>
    <w:rsid w:val="00340A13"/>
    <w:rsid w:val="00341894"/>
    <w:rsid w:val="00344975"/>
    <w:rsid w:val="00344C86"/>
    <w:rsid w:val="003455FF"/>
    <w:rsid w:val="003458C1"/>
    <w:rsid w:val="00345BDC"/>
    <w:rsid w:val="00345DFE"/>
    <w:rsid w:val="00345E3A"/>
    <w:rsid w:val="0034734C"/>
    <w:rsid w:val="00347374"/>
    <w:rsid w:val="00350B7A"/>
    <w:rsid w:val="0035169E"/>
    <w:rsid w:val="003520B3"/>
    <w:rsid w:val="0035223A"/>
    <w:rsid w:val="00352443"/>
    <w:rsid w:val="003527EB"/>
    <w:rsid w:val="003536DB"/>
    <w:rsid w:val="00354D0B"/>
    <w:rsid w:val="00354F1B"/>
    <w:rsid w:val="003554B9"/>
    <w:rsid w:val="00356508"/>
    <w:rsid w:val="00356DDB"/>
    <w:rsid w:val="003602CC"/>
    <w:rsid w:val="00362A40"/>
    <w:rsid w:val="003634D3"/>
    <w:rsid w:val="00364747"/>
    <w:rsid w:val="00364879"/>
    <w:rsid w:val="0036497D"/>
    <w:rsid w:val="00365FCD"/>
    <w:rsid w:val="0036684A"/>
    <w:rsid w:val="00366E59"/>
    <w:rsid w:val="00366F27"/>
    <w:rsid w:val="00367F12"/>
    <w:rsid w:val="003703E8"/>
    <w:rsid w:val="00370458"/>
    <w:rsid w:val="00370513"/>
    <w:rsid w:val="00370919"/>
    <w:rsid w:val="00371172"/>
    <w:rsid w:val="00371484"/>
    <w:rsid w:val="00371A2F"/>
    <w:rsid w:val="00371DE0"/>
    <w:rsid w:val="003722D0"/>
    <w:rsid w:val="00372D8C"/>
    <w:rsid w:val="00372EC4"/>
    <w:rsid w:val="003732D0"/>
    <w:rsid w:val="00374539"/>
    <w:rsid w:val="00374F65"/>
    <w:rsid w:val="0037662F"/>
    <w:rsid w:val="00376A27"/>
    <w:rsid w:val="0037703F"/>
    <w:rsid w:val="003774B9"/>
    <w:rsid w:val="003808C4"/>
    <w:rsid w:val="00380E61"/>
    <w:rsid w:val="003822E4"/>
    <w:rsid w:val="003826D8"/>
    <w:rsid w:val="003829FE"/>
    <w:rsid w:val="00383EE7"/>
    <w:rsid w:val="003844DD"/>
    <w:rsid w:val="0038462D"/>
    <w:rsid w:val="00384C21"/>
    <w:rsid w:val="00384F1D"/>
    <w:rsid w:val="00385128"/>
    <w:rsid w:val="00385758"/>
    <w:rsid w:val="0038788F"/>
    <w:rsid w:val="00390503"/>
    <w:rsid w:val="00390AD1"/>
    <w:rsid w:val="00390F3C"/>
    <w:rsid w:val="00395B69"/>
    <w:rsid w:val="00395D94"/>
    <w:rsid w:val="003A069B"/>
    <w:rsid w:val="003A2528"/>
    <w:rsid w:val="003A2ED4"/>
    <w:rsid w:val="003A4008"/>
    <w:rsid w:val="003A51E2"/>
    <w:rsid w:val="003A5212"/>
    <w:rsid w:val="003A5236"/>
    <w:rsid w:val="003A529B"/>
    <w:rsid w:val="003A58F9"/>
    <w:rsid w:val="003A6D12"/>
    <w:rsid w:val="003A756B"/>
    <w:rsid w:val="003B0F03"/>
    <w:rsid w:val="003B11B1"/>
    <w:rsid w:val="003B1CE0"/>
    <w:rsid w:val="003B20FC"/>
    <w:rsid w:val="003B2364"/>
    <w:rsid w:val="003B2560"/>
    <w:rsid w:val="003B2784"/>
    <w:rsid w:val="003B2884"/>
    <w:rsid w:val="003B2C73"/>
    <w:rsid w:val="003B3AD1"/>
    <w:rsid w:val="003B405D"/>
    <w:rsid w:val="003B4B7B"/>
    <w:rsid w:val="003B4DB7"/>
    <w:rsid w:val="003B4F7B"/>
    <w:rsid w:val="003B5014"/>
    <w:rsid w:val="003B5E29"/>
    <w:rsid w:val="003B6326"/>
    <w:rsid w:val="003B6B7A"/>
    <w:rsid w:val="003B73FA"/>
    <w:rsid w:val="003B7C8B"/>
    <w:rsid w:val="003C0164"/>
    <w:rsid w:val="003C099C"/>
    <w:rsid w:val="003C0D31"/>
    <w:rsid w:val="003C1B72"/>
    <w:rsid w:val="003C1DF8"/>
    <w:rsid w:val="003C2CFE"/>
    <w:rsid w:val="003C4048"/>
    <w:rsid w:val="003C54CC"/>
    <w:rsid w:val="003C5EED"/>
    <w:rsid w:val="003C5FB8"/>
    <w:rsid w:val="003C6635"/>
    <w:rsid w:val="003D009D"/>
    <w:rsid w:val="003D08B7"/>
    <w:rsid w:val="003D0C9F"/>
    <w:rsid w:val="003D0D81"/>
    <w:rsid w:val="003D1D8D"/>
    <w:rsid w:val="003D28D1"/>
    <w:rsid w:val="003D31A5"/>
    <w:rsid w:val="003D343E"/>
    <w:rsid w:val="003D352D"/>
    <w:rsid w:val="003D631B"/>
    <w:rsid w:val="003D6EE9"/>
    <w:rsid w:val="003D72ED"/>
    <w:rsid w:val="003D7838"/>
    <w:rsid w:val="003E12FD"/>
    <w:rsid w:val="003E1A93"/>
    <w:rsid w:val="003E1F93"/>
    <w:rsid w:val="003E34D9"/>
    <w:rsid w:val="003E41FA"/>
    <w:rsid w:val="003E440F"/>
    <w:rsid w:val="003E4D95"/>
    <w:rsid w:val="003E6933"/>
    <w:rsid w:val="003E7422"/>
    <w:rsid w:val="003F1065"/>
    <w:rsid w:val="003F1095"/>
    <w:rsid w:val="003F1524"/>
    <w:rsid w:val="003F190E"/>
    <w:rsid w:val="003F1BE7"/>
    <w:rsid w:val="003F3641"/>
    <w:rsid w:val="003F5BD0"/>
    <w:rsid w:val="003F67C3"/>
    <w:rsid w:val="003F6B84"/>
    <w:rsid w:val="00400384"/>
    <w:rsid w:val="00400C8A"/>
    <w:rsid w:val="00400CB1"/>
    <w:rsid w:val="00401A0A"/>
    <w:rsid w:val="00402689"/>
    <w:rsid w:val="00402F47"/>
    <w:rsid w:val="004032E2"/>
    <w:rsid w:val="00403B71"/>
    <w:rsid w:val="0040465C"/>
    <w:rsid w:val="0040546F"/>
    <w:rsid w:val="0040608B"/>
    <w:rsid w:val="0040627F"/>
    <w:rsid w:val="004071A2"/>
    <w:rsid w:val="00407CEB"/>
    <w:rsid w:val="004108D4"/>
    <w:rsid w:val="00411D9E"/>
    <w:rsid w:val="00411F3D"/>
    <w:rsid w:val="00412403"/>
    <w:rsid w:val="00412824"/>
    <w:rsid w:val="00413920"/>
    <w:rsid w:val="00414381"/>
    <w:rsid w:val="00414474"/>
    <w:rsid w:val="00415E8D"/>
    <w:rsid w:val="0041674D"/>
    <w:rsid w:val="00416BC7"/>
    <w:rsid w:val="00416E9B"/>
    <w:rsid w:val="00420154"/>
    <w:rsid w:val="00420FCB"/>
    <w:rsid w:val="00423D0A"/>
    <w:rsid w:val="00424611"/>
    <w:rsid w:val="00424AAB"/>
    <w:rsid w:val="0042513E"/>
    <w:rsid w:val="0042577C"/>
    <w:rsid w:val="00425B04"/>
    <w:rsid w:val="00425FEB"/>
    <w:rsid w:val="00427164"/>
    <w:rsid w:val="004276A9"/>
    <w:rsid w:val="00427A98"/>
    <w:rsid w:val="004306BE"/>
    <w:rsid w:val="004329E7"/>
    <w:rsid w:val="00432CAA"/>
    <w:rsid w:val="00432FD8"/>
    <w:rsid w:val="00433735"/>
    <w:rsid w:val="0043455E"/>
    <w:rsid w:val="004350B6"/>
    <w:rsid w:val="004354CA"/>
    <w:rsid w:val="00435E3A"/>
    <w:rsid w:val="00436F02"/>
    <w:rsid w:val="00437948"/>
    <w:rsid w:val="00437F6F"/>
    <w:rsid w:val="00440E15"/>
    <w:rsid w:val="00441246"/>
    <w:rsid w:val="00442BDD"/>
    <w:rsid w:val="00444977"/>
    <w:rsid w:val="00444B1A"/>
    <w:rsid w:val="004455E9"/>
    <w:rsid w:val="004471C7"/>
    <w:rsid w:val="0045116C"/>
    <w:rsid w:val="00451FFF"/>
    <w:rsid w:val="004525D3"/>
    <w:rsid w:val="00453116"/>
    <w:rsid w:val="0045363B"/>
    <w:rsid w:val="004547FA"/>
    <w:rsid w:val="00455956"/>
    <w:rsid w:val="004568D7"/>
    <w:rsid w:val="00456A60"/>
    <w:rsid w:val="00457DE3"/>
    <w:rsid w:val="004605CD"/>
    <w:rsid w:val="00460A9E"/>
    <w:rsid w:val="0046110C"/>
    <w:rsid w:val="004617B0"/>
    <w:rsid w:val="00462296"/>
    <w:rsid w:val="00462C45"/>
    <w:rsid w:val="004645BE"/>
    <w:rsid w:val="004646F4"/>
    <w:rsid w:val="00465743"/>
    <w:rsid w:val="00465ACE"/>
    <w:rsid w:val="00465E63"/>
    <w:rsid w:val="0046746E"/>
    <w:rsid w:val="00470CB7"/>
    <w:rsid w:val="00471521"/>
    <w:rsid w:val="00471AF4"/>
    <w:rsid w:val="004727AC"/>
    <w:rsid w:val="00472E48"/>
    <w:rsid w:val="00473974"/>
    <w:rsid w:val="00477E79"/>
    <w:rsid w:val="004803D1"/>
    <w:rsid w:val="0048188F"/>
    <w:rsid w:val="00482957"/>
    <w:rsid w:val="00483120"/>
    <w:rsid w:val="004845C6"/>
    <w:rsid w:val="00485CE1"/>
    <w:rsid w:val="00487805"/>
    <w:rsid w:val="00490B7E"/>
    <w:rsid w:val="00491567"/>
    <w:rsid w:val="0049222B"/>
    <w:rsid w:val="004929D3"/>
    <w:rsid w:val="00492F18"/>
    <w:rsid w:val="00493563"/>
    <w:rsid w:val="0049539C"/>
    <w:rsid w:val="0049555A"/>
    <w:rsid w:val="0049563E"/>
    <w:rsid w:val="0049686D"/>
    <w:rsid w:val="004975A2"/>
    <w:rsid w:val="004A0E93"/>
    <w:rsid w:val="004A1D25"/>
    <w:rsid w:val="004A1FFE"/>
    <w:rsid w:val="004A20FE"/>
    <w:rsid w:val="004A2A3C"/>
    <w:rsid w:val="004A3173"/>
    <w:rsid w:val="004A3C72"/>
    <w:rsid w:val="004A44FF"/>
    <w:rsid w:val="004A468C"/>
    <w:rsid w:val="004A4D34"/>
    <w:rsid w:val="004B03DD"/>
    <w:rsid w:val="004B0690"/>
    <w:rsid w:val="004B1FDA"/>
    <w:rsid w:val="004B33CD"/>
    <w:rsid w:val="004B39C2"/>
    <w:rsid w:val="004B45B9"/>
    <w:rsid w:val="004B5732"/>
    <w:rsid w:val="004B73ED"/>
    <w:rsid w:val="004B7985"/>
    <w:rsid w:val="004C13D4"/>
    <w:rsid w:val="004C1A4C"/>
    <w:rsid w:val="004C3348"/>
    <w:rsid w:val="004C3F51"/>
    <w:rsid w:val="004C43EF"/>
    <w:rsid w:val="004C45A6"/>
    <w:rsid w:val="004C490F"/>
    <w:rsid w:val="004C63AF"/>
    <w:rsid w:val="004D0009"/>
    <w:rsid w:val="004D0F9F"/>
    <w:rsid w:val="004D1BCD"/>
    <w:rsid w:val="004D2EA7"/>
    <w:rsid w:val="004D3862"/>
    <w:rsid w:val="004D4BA6"/>
    <w:rsid w:val="004D5187"/>
    <w:rsid w:val="004E08EF"/>
    <w:rsid w:val="004E1280"/>
    <w:rsid w:val="004E17CF"/>
    <w:rsid w:val="004E22F5"/>
    <w:rsid w:val="004E233B"/>
    <w:rsid w:val="004E2998"/>
    <w:rsid w:val="004E3063"/>
    <w:rsid w:val="004E332E"/>
    <w:rsid w:val="004E4542"/>
    <w:rsid w:val="004E4E8E"/>
    <w:rsid w:val="004E4F2C"/>
    <w:rsid w:val="004E5119"/>
    <w:rsid w:val="004E5894"/>
    <w:rsid w:val="004E5953"/>
    <w:rsid w:val="004E64A7"/>
    <w:rsid w:val="004E6F4C"/>
    <w:rsid w:val="004F23CA"/>
    <w:rsid w:val="004F24EA"/>
    <w:rsid w:val="004F281F"/>
    <w:rsid w:val="004F3515"/>
    <w:rsid w:val="004F435C"/>
    <w:rsid w:val="004F5355"/>
    <w:rsid w:val="004F5576"/>
    <w:rsid w:val="004F5EDE"/>
    <w:rsid w:val="004F6318"/>
    <w:rsid w:val="004F77F1"/>
    <w:rsid w:val="004F7C7D"/>
    <w:rsid w:val="004F7C85"/>
    <w:rsid w:val="00500B42"/>
    <w:rsid w:val="005019AA"/>
    <w:rsid w:val="005019DC"/>
    <w:rsid w:val="005043BC"/>
    <w:rsid w:val="00504522"/>
    <w:rsid w:val="005054E6"/>
    <w:rsid w:val="00507E0B"/>
    <w:rsid w:val="00510519"/>
    <w:rsid w:val="00510BCC"/>
    <w:rsid w:val="00510E28"/>
    <w:rsid w:val="0051114A"/>
    <w:rsid w:val="005116B2"/>
    <w:rsid w:val="00515898"/>
    <w:rsid w:val="00515DD7"/>
    <w:rsid w:val="00516523"/>
    <w:rsid w:val="005172E7"/>
    <w:rsid w:val="00517370"/>
    <w:rsid w:val="00517DB8"/>
    <w:rsid w:val="00521AE5"/>
    <w:rsid w:val="005225CC"/>
    <w:rsid w:val="00522618"/>
    <w:rsid w:val="00523493"/>
    <w:rsid w:val="005244C8"/>
    <w:rsid w:val="005247CF"/>
    <w:rsid w:val="005253D6"/>
    <w:rsid w:val="0052549D"/>
    <w:rsid w:val="00525874"/>
    <w:rsid w:val="00525C86"/>
    <w:rsid w:val="00526D70"/>
    <w:rsid w:val="00527057"/>
    <w:rsid w:val="00527175"/>
    <w:rsid w:val="00527C55"/>
    <w:rsid w:val="00530500"/>
    <w:rsid w:val="0053188B"/>
    <w:rsid w:val="005318CC"/>
    <w:rsid w:val="00532CD9"/>
    <w:rsid w:val="0053469E"/>
    <w:rsid w:val="00535364"/>
    <w:rsid w:val="0053581D"/>
    <w:rsid w:val="00536369"/>
    <w:rsid w:val="00537C6C"/>
    <w:rsid w:val="00540087"/>
    <w:rsid w:val="0054066E"/>
    <w:rsid w:val="00541401"/>
    <w:rsid w:val="00541E89"/>
    <w:rsid w:val="00541F91"/>
    <w:rsid w:val="00543B90"/>
    <w:rsid w:val="00544CD2"/>
    <w:rsid w:val="00546383"/>
    <w:rsid w:val="005468E5"/>
    <w:rsid w:val="005474B2"/>
    <w:rsid w:val="005474DC"/>
    <w:rsid w:val="005479E1"/>
    <w:rsid w:val="00550C6D"/>
    <w:rsid w:val="00552354"/>
    <w:rsid w:val="00552EA4"/>
    <w:rsid w:val="0055381B"/>
    <w:rsid w:val="00553E59"/>
    <w:rsid w:val="00555543"/>
    <w:rsid w:val="0055677C"/>
    <w:rsid w:val="00556EE7"/>
    <w:rsid w:val="00557743"/>
    <w:rsid w:val="005579D7"/>
    <w:rsid w:val="00560869"/>
    <w:rsid w:val="00560EC3"/>
    <w:rsid w:val="005610D6"/>
    <w:rsid w:val="00561C43"/>
    <w:rsid w:val="00563E51"/>
    <w:rsid w:val="00570074"/>
    <w:rsid w:val="005704DF"/>
    <w:rsid w:val="00570E37"/>
    <w:rsid w:val="00571E9C"/>
    <w:rsid w:val="005725E7"/>
    <w:rsid w:val="0057305B"/>
    <w:rsid w:val="00574004"/>
    <w:rsid w:val="00574699"/>
    <w:rsid w:val="00574B06"/>
    <w:rsid w:val="00576038"/>
    <w:rsid w:val="005776EC"/>
    <w:rsid w:val="00577C00"/>
    <w:rsid w:val="00577F16"/>
    <w:rsid w:val="005807EE"/>
    <w:rsid w:val="00581290"/>
    <w:rsid w:val="0058166E"/>
    <w:rsid w:val="00582911"/>
    <w:rsid w:val="00582D0B"/>
    <w:rsid w:val="00582E7C"/>
    <w:rsid w:val="00582FEA"/>
    <w:rsid w:val="0058368C"/>
    <w:rsid w:val="005852EA"/>
    <w:rsid w:val="00585474"/>
    <w:rsid w:val="00585B18"/>
    <w:rsid w:val="00592393"/>
    <w:rsid w:val="0059452F"/>
    <w:rsid w:val="005958ED"/>
    <w:rsid w:val="00595D51"/>
    <w:rsid w:val="0059628F"/>
    <w:rsid w:val="005A0328"/>
    <w:rsid w:val="005A1358"/>
    <w:rsid w:val="005A1494"/>
    <w:rsid w:val="005A2CC7"/>
    <w:rsid w:val="005A3934"/>
    <w:rsid w:val="005A4CE5"/>
    <w:rsid w:val="005A51A5"/>
    <w:rsid w:val="005A53C6"/>
    <w:rsid w:val="005A5554"/>
    <w:rsid w:val="005A631D"/>
    <w:rsid w:val="005A6FE3"/>
    <w:rsid w:val="005A7FB7"/>
    <w:rsid w:val="005B2439"/>
    <w:rsid w:val="005B2F62"/>
    <w:rsid w:val="005B44F0"/>
    <w:rsid w:val="005B4A71"/>
    <w:rsid w:val="005C2A12"/>
    <w:rsid w:val="005C2A59"/>
    <w:rsid w:val="005C4C6E"/>
    <w:rsid w:val="005C59B1"/>
    <w:rsid w:val="005C5AE9"/>
    <w:rsid w:val="005C6B08"/>
    <w:rsid w:val="005D0E1D"/>
    <w:rsid w:val="005D19FA"/>
    <w:rsid w:val="005D1AB9"/>
    <w:rsid w:val="005D1B73"/>
    <w:rsid w:val="005D3873"/>
    <w:rsid w:val="005D42B6"/>
    <w:rsid w:val="005D42E8"/>
    <w:rsid w:val="005D5EF0"/>
    <w:rsid w:val="005D6CDB"/>
    <w:rsid w:val="005D757A"/>
    <w:rsid w:val="005E0322"/>
    <w:rsid w:val="005E0F64"/>
    <w:rsid w:val="005E0FBB"/>
    <w:rsid w:val="005E19C1"/>
    <w:rsid w:val="005E2CE6"/>
    <w:rsid w:val="005E31FA"/>
    <w:rsid w:val="005E35DC"/>
    <w:rsid w:val="005E3E0C"/>
    <w:rsid w:val="005E6F60"/>
    <w:rsid w:val="005E70F9"/>
    <w:rsid w:val="005E7905"/>
    <w:rsid w:val="005F0BE1"/>
    <w:rsid w:val="005F0D1E"/>
    <w:rsid w:val="005F1E93"/>
    <w:rsid w:val="005F1F71"/>
    <w:rsid w:val="005F2070"/>
    <w:rsid w:val="005F47E6"/>
    <w:rsid w:val="005F6E46"/>
    <w:rsid w:val="005F7441"/>
    <w:rsid w:val="005F7443"/>
    <w:rsid w:val="005F7B93"/>
    <w:rsid w:val="00600339"/>
    <w:rsid w:val="0060082D"/>
    <w:rsid w:val="00601251"/>
    <w:rsid w:val="006019BB"/>
    <w:rsid w:val="00601E6F"/>
    <w:rsid w:val="00602A76"/>
    <w:rsid w:val="00602C15"/>
    <w:rsid w:val="00602EAD"/>
    <w:rsid w:val="006037FF"/>
    <w:rsid w:val="00603885"/>
    <w:rsid w:val="00603958"/>
    <w:rsid w:val="00604D50"/>
    <w:rsid w:val="006060FA"/>
    <w:rsid w:val="00606A2F"/>
    <w:rsid w:val="00607CC3"/>
    <w:rsid w:val="006116D5"/>
    <w:rsid w:val="00612FD6"/>
    <w:rsid w:val="00613E68"/>
    <w:rsid w:val="00615CE5"/>
    <w:rsid w:val="00615D47"/>
    <w:rsid w:val="00620EF0"/>
    <w:rsid w:val="00620F40"/>
    <w:rsid w:val="006215C2"/>
    <w:rsid w:val="00621B5E"/>
    <w:rsid w:val="00621D2D"/>
    <w:rsid w:val="006227C5"/>
    <w:rsid w:val="00623704"/>
    <w:rsid w:val="00623836"/>
    <w:rsid w:val="006240B7"/>
    <w:rsid w:val="00624120"/>
    <w:rsid w:val="00625513"/>
    <w:rsid w:val="00625743"/>
    <w:rsid w:val="00625949"/>
    <w:rsid w:val="00625FB7"/>
    <w:rsid w:val="006267A5"/>
    <w:rsid w:val="006304C6"/>
    <w:rsid w:val="006305D8"/>
    <w:rsid w:val="00631857"/>
    <w:rsid w:val="00632E9C"/>
    <w:rsid w:val="00633D91"/>
    <w:rsid w:val="006347C3"/>
    <w:rsid w:val="00634EE1"/>
    <w:rsid w:val="006356F5"/>
    <w:rsid w:val="0063699F"/>
    <w:rsid w:val="0063752A"/>
    <w:rsid w:val="00637F99"/>
    <w:rsid w:val="006406D2"/>
    <w:rsid w:val="0064071B"/>
    <w:rsid w:val="00640D0F"/>
    <w:rsid w:val="00641595"/>
    <w:rsid w:val="00641A99"/>
    <w:rsid w:val="00641C15"/>
    <w:rsid w:val="00643BBF"/>
    <w:rsid w:val="00645519"/>
    <w:rsid w:val="00646259"/>
    <w:rsid w:val="0064742A"/>
    <w:rsid w:val="00647894"/>
    <w:rsid w:val="00653F38"/>
    <w:rsid w:val="00655229"/>
    <w:rsid w:val="00655AD9"/>
    <w:rsid w:val="00656325"/>
    <w:rsid w:val="00656B4A"/>
    <w:rsid w:val="00657E3E"/>
    <w:rsid w:val="0066014B"/>
    <w:rsid w:val="0066019A"/>
    <w:rsid w:val="00661169"/>
    <w:rsid w:val="00662AA3"/>
    <w:rsid w:val="00663219"/>
    <w:rsid w:val="00663907"/>
    <w:rsid w:val="006648CA"/>
    <w:rsid w:val="0066546C"/>
    <w:rsid w:val="00666017"/>
    <w:rsid w:val="006705D9"/>
    <w:rsid w:val="00670D8C"/>
    <w:rsid w:val="00670DD6"/>
    <w:rsid w:val="006712BF"/>
    <w:rsid w:val="00671841"/>
    <w:rsid w:val="00671C75"/>
    <w:rsid w:val="00672473"/>
    <w:rsid w:val="00672CF5"/>
    <w:rsid w:val="006732A5"/>
    <w:rsid w:val="0067491B"/>
    <w:rsid w:val="00676537"/>
    <w:rsid w:val="00676875"/>
    <w:rsid w:val="0067725B"/>
    <w:rsid w:val="0068074A"/>
    <w:rsid w:val="006825EC"/>
    <w:rsid w:val="0068263D"/>
    <w:rsid w:val="00683EEC"/>
    <w:rsid w:val="006840EF"/>
    <w:rsid w:val="00684B8B"/>
    <w:rsid w:val="00685B64"/>
    <w:rsid w:val="0068618F"/>
    <w:rsid w:val="00686AEB"/>
    <w:rsid w:val="006905B8"/>
    <w:rsid w:val="00693278"/>
    <w:rsid w:val="006933EB"/>
    <w:rsid w:val="006947DF"/>
    <w:rsid w:val="00694956"/>
    <w:rsid w:val="00697379"/>
    <w:rsid w:val="006A0C17"/>
    <w:rsid w:val="006A0F29"/>
    <w:rsid w:val="006A2020"/>
    <w:rsid w:val="006A2145"/>
    <w:rsid w:val="006A25C1"/>
    <w:rsid w:val="006A287C"/>
    <w:rsid w:val="006A2A83"/>
    <w:rsid w:val="006A3117"/>
    <w:rsid w:val="006A34BF"/>
    <w:rsid w:val="006A391F"/>
    <w:rsid w:val="006A39AC"/>
    <w:rsid w:val="006A411F"/>
    <w:rsid w:val="006A4E97"/>
    <w:rsid w:val="006A6EFF"/>
    <w:rsid w:val="006A7BDC"/>
    <w:rsid w:val="006A7C22"/>
    <w:rsid w:val="006B0372"/>
    <w:rsid w:val="006B100A"/>
    <w:rsid w:val="006B1786"/>
    <w:rsid w:val="006B3616"/>
    <w:rsid w:val="006B3E17"/>
    <w:rsid w:val="006B4B45"/>
    <w:rsid w:val="006B600E"/>
    <w:rsid w:val="006B6350"/>
    <w:rsid w:val="006B66CF"/>
    <w:rsid w:val="006B7426"/>
    <w:rsid w:val="006B74DE"/>
    <w:rsid w:val="006B75D8"/>
    <w:rsid w:val="006B7C2F"/>
    <w:rsid w:val="006C1B57"/>
    <w:rsid w:val="006C2E69"/>
    <w:rsid w:val="006C4739"/>
    <w:rsid w:val="006C4C1D"/>
    <w:rsid w:val="006C6697"/>
    <w:rsid w:val="006C6F7B"/>
    <w:rsid w:val="006C7473"/>
    <w:rsid w:val="006C7C21"/>
    <w:rsid w:val="006D0DD9"/>
    <w:rsid w:val="006D1285"/>
    <w:rsid w:val="006D14D2"/>
    <w:rsid w:val="006D1B7F"/>
    <w:rsid w:val="006D1FFC"/>
    <w:rsid w:val="006D2409"/>
    <w:rsid w:val="006D2C39"/>
    <w:rsid w:val="006D2D47"/>
    <w:rsid w:val="006D34CF"/>
    <w:rsid w:val="006D38E2"/>
    <w:rsid w:val="006D39DD"/>
    <w:rsid w:val="006D54CC"/>
    <w:rsid w:val="006D5C35"/>
    <w:rsid w:val="006D5E4C"/>
    <w:rsid w:val="006D5F99"/>
    <w:rsid w:val="006D7EDC"/>
    <w:rsid w:val="006E0653"/>
    <w:rsid w:val="006E115C"/>
    <w:rsid w:val="006E2D80"/>
    <w:rsid w:val="006E39E3"/>
    <w:rsid w:val="006E3D4A"/>
    <w:rsid w:val="006E411E"/>
    <w:rsid w:val="006E4838"/>
    <w:rsid w:val="006E75BF"/>
    <w:rsid w:val="006E7A1D"/>
    <w:rsid w:val="006F08A7"/>
    <w:rsid w:val="006F1684"/>
    <w:rsid w:val="006F23D8"/>
    <w:rsid w:val="006F42AD"/>
    <w:rsid w:val="006F6177"/>
    <w:rsid w:val="006F6279"/>
    <w:rsid w:val="006F7E1A"/>
    <w:rsid w:val="00701D48"/>
    <w:rsid w:val="007023AC"/>
    <w:rsid w:val="0070374D"/>
    <w:rsid w:val="00703859"/>
    <w:rsid w:val="00703FC6"/>
    <w:rsid w:val="00704CC9"/>
    <w:rsid w:val="007061A0"/>
    <w:rsid w:val="007067AC"/>
    <w:rsid w:val="00706FE7"/>
    <w:rsid w:val="0071058E"/>
    <w:rsid w:val="00710792"/>
    <w:rsid w:val="00712457"/>
    <w:rsid w:val="00712D56"/>
    <w:rsid w:val="00715351"/>
    <w:rsid w:val="00715B09"/>
    <w:rsid w:val="00716938"/>
    <w:rsid w:val="007172A6"/>
    <w:rsid w:val="0072178F"/>
    <w:rsid w:val="00721F5E"/>
    <w:rsid w:val="0072395B"/>
    <w:rsid w:val="00723B99"/>
    <w:rsid w:val="00724CB2"/>
    <w:rsid w:val="00724ECB"/>
    <w:rsid w:val="00725295"/>
    <w:rsid w:val="00725BD9"/>
    <w:rsid w:val="00726BF4"/>
    <w:rsid w:val="00731A99"/>
    <w:rsid w:val="007325D9"/>
    <w:rsid w:val="00732F2F"/>
    <w:rsid w:val="007358A1"/>
    <w:rsid w:val="00736592"/>
    <w:rsid w:val="0073728C"/>
    <w:rsid w:val="00737D08"/>
    <w:rsid w:val="00737DF5"/>
    <w:rsid w:val="00741265"/>
    <w:rsid w:val="00742B17"/>
    <w:rsid w:val="007434F9"/>
    <w:rsid w:val="00744EAB"/>
    <w:rsid w:val="00745240"/>
    <w:rsid w:val="00745D5F"/>
    <w:rsid w:val="00745E0A"/>
    <w:rsid w:val="007460C2"/>
    <w:rsid w:val="00747FB2"/>
    <w:rsid w:val="0075036E"/>
    <w:rsid w:val="00751455"/>
    <w:rsid w:val="0075244C"/>
    <w:rsid w:val="00752CFA"/>
    <w:rsid w:val="00753BB2"/>
    <w:rsid w:val="00754192"/>
    <w:rsid w:val="0075622C"/>
    <w:rsid w:val="00756D00"/>
    <w:rsid w:val="0075758C"/>
    <w:rsid w:val="00757987"/>
    <w:rsid w:val="00757C3D"/>
    <w:rsid w:val="007608D3"/>
    <w:rsid w:val="007617F6"/>
    <w:rsid w:val="00762C6F"/>
    <w:rsid w:val="0076393F"/>
    <w:rsid w:val="0076415D"/>
    <w:rsid w:val="0076443F"/>
    <w:rsid w:val="00765C84"/>
    <w:rsid w:val="00765E41"/>
    <w:rsid w:val="00766863"/>
    <w:rsid w:val="00766E75"/>
    <w:rsid w:val="00767A74"/>
    <w:rsid w:val="0077091B"/>
    <w:rsid w:val="007709FC"/>
    <w:rsid w:val="00770A5F"/>
    <w:rsid w:val="0077168C"/>
    <w:rsid w:val="00772BC9"/>
    <w:rsid w:val="00772C2F"/>
    <w:rsid w:val="00773E48"/>
    <w:rsid w:val="00774FDE"/>
    <w:rsid w:val="0077541E"/>
    <w:rsid w:val="007775A9"/>
    <w:rsid w:val="007817BA"/>
    <w:rsid w:val="00781F8C"/>
    <w:rsid w:val="0078279F"/>
    <w:rsid w:val="007833E3"/>
    <w:rsid w:val="00786484"/>
    <w:rsid w:val="00787350"/>
    <w:rsid w:val="00787C1B"/>
    <w:rsid w:val="00791DE7"/>
    <w:rsid w:val="0079269C"/>
    <w:rsid w:val="00794916"/>
    <w:rsid w:val="00796C0A"/>
    <w:rsid w:val="007A0180"/>
    <w:rsid w:val="007A087B"/>
    <w:rsid w:val="007A24AD"/>
    <w:rsid w:val="007A261C"/>
    <w:rsid w:val="007A30C3"/>
    <w:rsid w:val="007A3AB9"/>
    <w:rsid w:val="007A4DA5"/>
    <w:rsid w:val="007A5D67"/>
    <w:rsid w:val="007A5F75"/>
    <w:rsid w:val="007B08DE"/>
    <w:rsid w:val="007B1F02"/>
    <w:rsid w:val="007B1FEE"/>
    <w:rsid w:val="007B25BA"/>
    <w:rsid w:val="007B2BA4"/>
    <w:rsid w:val="007B2C81"/>
    <w:rsid w:val="007B2CDE"/>
    <w:rsid w:val="007B3237"/>
    <w:rsid w:val="007B3365"/>
    <w:rsid w:val="007B3F0A"/>
    <w:rsid w:val="007B49C0"/>
    <w:rsid w:val="007B56EE"/>
    <w:rsid w:val="007B5DE6"/>
    <w:rsid w:val="007B747C"/>
    <w:rsid w:val="007C0D3C"/>
    <w:rsid w:val="007C0E2D"/>
    <w:rsid w:val="007C1382"/>
    <w:rsid w:val="007C1BF6"/>
    <w:rsid w:val="007C2FC0"/>
    <w:rsid w:val="007C321B"/>
    <w:rsid w:val="007C336F"/>
    <w:rsid w:val="007C4F15"/>
    <w:rsid w:val="007C5B3B"/>
    <w:rsid w:val="007C66BD"/>
    <w:rsid w:val="007D1268"/>
    <w:rsid w:val="007D1EC1"/>
    <w:rsid w:val="007D3BC3"/>
    <w:rsid w:val="007D5ACC"/>
    <w:rsid w:val="007E05E7"/>
    <w:rsid w:val="007E087D"/>
    <w:rsid w:val="007E0CC1"/>
    <w:rsid w:val="007E160E"/>
    <w:rsid w:val="007E180F"/>
    <w:rsid w:val="007E1BED"/>
    <w:rsid w:val="007E31E5"/>
    <w:rsid w:val="007E39E7"/>
    <w:rsid w:val="007E3C88"/>
    <w:rsid w:val="007E4B9A"/>
    <w:rsid w:val="007E5486"/>
    <w:rsid w:val="007E5DA0"/>
    <w:rsid w:val="007E5DEA"/>
    <w:rsid w:val="007E63E7"/>
    <w:rsid w:val="007E686F"/>
    <w:rsid w:val="007E7879"/>
    <w:rsid w:val="007F3341"/>
    <w:rsid w:val="007F3A51"/>
    <w:rsid w:val="007F3C37"/>
    <w:rsid w:val="007F3D7A"/>
    <w:rsid w:val="007F45EA"/>
    <w:rsid w:val="007F464D"/>
    <w:rsid w:val="007F5199"/>
    <w:rsid w:val="007F6038"/>
    <w:rsid w:val="007F7683"/>
    <w:rsid w:val="0080155D"/>
    <w:rsid w:val="0080299D"/>
    <w:rsid w:val="00804163"/>
    <w:rsid w:val="00805904"/>
    <w:rsid w:val="0080749A"/>
    <w:rsid w:val="00807EFF"/>
    <w:rsid w:val="0081058B"/>
    <w:rsid w:val="00811913"/>
    <w:rsid w:val="0081236D"/>
    <w:rsid w:val="00813165"/>
    <w:rsid w:val="008138C0"/>
    <w:rsid w:val="00813DFF"/>
    <w:rsid w:val="00815126"/>
    <w:rsid w:val="008162D0"/>
    <w:rsid w:val="008165D6"/>
    <w:rsid w:val="00816877"/>
    <w:rsid w:val="0081705F"/>
    <w:rsid w:val="008175E7"/>
    <w:rsid w:val="00817F5D"/>
    <w:rsid w:val="00821682"/>
    <w:rsid w:val="008230AB"/>
    <w:rsid w:val="0082404A"/>
    <w:rsid w:val="00824519"/>
    <w:rsid w:val="00824DE6"/>
    <w:rsid w:val="008252D7"/>
    <w:rsid w:val="008253F0"/>
    <w:rsid w:val="008258A8"/>
    <w:rsid w:val="008261DD"/>
    <w:rsid w:val="00826C92"/>
    <w:rsid w:val="00826F5D"/>
    <w:rsid w:val="00833224"/>
    <w:rsid w:val="008336A0"/>
    <w:rsid w:val="00834178"/>
    <w:rsid w:val="00834BC1"/>
    <w:rsid w:val="00834CD4"/>
    <w:rsid w:val="0083564F"/>
    <w:rsid w:val="00835A01"/>
    <w:rsid w:val="00835F2A"/>
    <w:rsid w:val="00836533"/>
    <w:rsid w:val="00837C37"/>
    <w:rsid w:val="008404A0"/>
    <w:rsid w:val="00840B8D"/>
    <w:rsid w:val="008416B3"/>
    <w:rsid w:val="00842093"/>
    <w:rsid w:val="008437E6"/>
    <w:rsid w:val="00843905"/>
    <w:rsid w:val="00844E40"/>
    <w:rsid w:val="008453BD"/>
    <w:rsid w:val="00846877"/>
    <w:rsid w:val="00846C72"/>
    <w:rsid w:val="0084707D"/>
    <w:rsid w:val="0084792C"/>
    <w:rsid w:val="00850657"/>
    <w:rsid w:val="00850A79"/>
    <w:rsid w:val="00853262"/>
    <w:rsid w:val="00853967"/>
    <w:rsid w:val="00854E9B"/>
    <w:rsid w:val="00855C7A"/>
    <w:rsid w:val="00860162"/>
    <w:rsid w:val="00862957"/>
    <w:rsid w:val="00862986"/>
    <w:rsid w:val="008631A0"/>
    <w:rsid w:val="00863687"/>
    <w:rsid w:val="00864B75"/>
    <w:rsid w:val="00866813"/>
    <w:rsid w:val="0086726A"/>
    <w:rsid w:val="00867C05"/>
    <w:rsid w:val="00867DF4"/>
    <w:rsid w:val="00870943"/>
    <w:rsid w:val="00872CDB"/>
    <w:rsid w:val="00874EEB"/>
    <w:rsid w:val="00874F91"/>
    <w:rsid w:val="008762FC"/>
    <w:rsid w:val="00876375"/>
    <w:rsid w:val="00877E09"/>
    <w:rsid w:val="008805C9"/>
    <w:rsid w:val="00880AAF"/>
    <w:rsid w:val="0088136C"/>
    <w:rsid w:val="008817F2"/>
    <w:rsid w:val="00881EC1"/>
    <w:rsid w:val="00881ED8"/>
    <w:rsid w:val="00881F37"/>
    <w:rsid w:val="008823AF"/>
    <w:rsid w:val="00882BF4"/>
    <w:rsid w:val="00883B36"/>
    <w:rsid w:val="00890996"/>
    <w:rsid w:val="00891069"/>
    <w:rsid w:val="008922C5"/>
    <w:rsid w:val="0089259A"/>
    <w:rsid w:val="008927E6"/>
    <w:rsid w:val="00892EFE"/>
    <w:rsid w:val="008933C4"/>
    <w:rsid w:val="00896EF5"/>
    <w:rsid w:val="00897DA7"/>
    <w:rsid w:val="00897FB3"/>
    <w:rsid w:val="008A031F"/>
    <w:rsid w:val="008A182A"/>
    <w:rsid w:val="008A2CC9"/>
    <w:rsid w:val="008A3740"/>
    <w:rsid w:val="008A5350"/>
    <w:rsid w:val="008A5F9A"/>
    <w:rsid w:val="008A6226"/>
    <w:rsid w:val="008A78CE"/>
    <w:rsid w:val="008A7986"/>
    <w:rsid w:val="008B11CF"/>
    <w:rsid w:val="008B14ED"/>
    <w:rsid w:val="008B38CD"/>
    <w:rsid w:val="008B399A"/>
    <w:rsid w:val="008B402F"/>
    <w:rsid w:val="008B6CC7"/>
    <w:rsid w:val="008B73BD"/>
    <w:rsid w:val="008B7DA8"/>
    <w:rsid w:val="008B7F8F"/>
    <w:rsid w:val="008C1D30"/>
    <w:rsid w:val="008C1EEE"/>
    <w:rsid w:val="008C1FE0"/>
    <w:rsid w:val="008C312F"/>
    <w:rsid w:val="008C3CED"/>
    <w:rsid w:val="008C55D6"/>
    <w:rsid w:val="008C5AA1"/>
    <w:rsid w:val="008C66E9"/>
    <w:rsid w:val="008C6A3F"/>
    <w:rsid w:val="008D0376"/>
    <w:rsid w:val="008D056B"/>
    <w:rsid w:val="008D0648"/>
    <w:rsid w:val="008D0B6C"/>
    <w:rsid w:val="008D0E28"/>
    <w:rsid w:val="008D12B1"/>
    <w:rsid w:val="008D1FDF"/>
    <w:rsid w:val="008D3D55"/>
    <w:rsid w:val="008D3E28"/>
    <w:rsid w:val="008D4FF6"/>
    <w:rsid w:val="008D57BB"/>
    <w:rsid w:val="008D6322"/>
    <w:rsid w:val="008D6584"/>
    <w:rsid w:val="008D7A53"/>
    <w:rsid w:val="008D7CE8"/>
    <w:rsid w:val="008E0C7A"/>
    <w:rsid w:val="008E0EC3"/>
    <w:rsid w:val="008E18AE"/>
    <w:rsid w:val="008E1B21"/>
    <w:rsid w:val="008E3D7D"/>
    <w:rsid w:val="008E45FC"/>
    <w:rsid w:val="008E5C44"/>
    <w:rsid w:val="008E60DE"/>
    <w:rsid w:val="008E6418"/>
    <w:rsid w:val="008E77BB"/>
    <w:rsid w:val="008F1382"/>
    <w:rsid w:val="008F1960"/>
    <w:rsid w:val="008F20C6"/>
    <w:rsid w:val="008F288E"/>
    <w:rsid w:val="008F2DEB"/>
    <w:rsid w:val="008F5315"/>
    <w:rsid w:val="008F7E30"/>
    <w:rsid w:val="009000C2"/>
    <w:rsid w:val="00900DA3"/>
    <w:rsid w:val="00900DA7"/>
    <w:rsid w:val="00903A8A"/>
    <w:rsid w:val="00904536"/>
    <w:rsid w:val="00905AF6"/>
    <w:rsid w:val="00905D6F"/>
    <w:rsid w:val="00905E47"/>
    <w:rsid w:val="0090637E"/>
    <w:rsid w:val="00906712"/>
    <w:rsid w:val="00907D34"/>
    <w:rsid w:val="009106DB"/>
    <w:rsid w:val="00910767"/>
    <w:rsid w:val="00910CB1"/>
    <w:rsid w:val="00911B1A"/>
    <w:rsid w:val="0091206D"/>
    <w:rsid w:val="00912C1A"/>
    <w:rsid w:val="00913A19"/>
    <w:rsid w:val="009167B6"/>
    <w:rsid w:val="009172A7"/>
    <w:rsid w:val="0092030C"/>
    <w:rsid w:val="00921DF2"/>
    <w:rsid w:val="0092389A"/>
    <w:rsid w:val="00923979"/>
    <w:rsid w:val="00923F11"/>
    <w:rsid w:val="00926927"/>
    <w:rsid w:val="009275B0"/>
    <w:rsid w:val="009276A9"/>
    <w:rsid w:val="009311EF"/>
    <w:rsid w:val="0093192C"/>
    <w:rsid w:val="00934681"/>
    <w:rsid w:val="00934F78"/>
    <w:rsid w:val="00935169"/>
    <w:rsid w:val="00936067"/>
    <w:rsid w:val="00940E0B"/>
    <w:rsid w:val="00942B0A"/>
    <w:rsid w:val="009446A4"/>
    <w:rsid w:val="0094571F"/>
    <w:rsid w:val="00946E25"/>
    <w:rsid w:val="00953C5F"/>
    <w:rsid w:val="00955FA0"/>
    <w:rsid w:val="00956961"/>
    <w:rsid w:val="00960403"/>
    <w:rsid w:val="009606BB"/>
    <w:rsid w:val="009613C9"/>
    <w:rsid w:val="0096178C"/>
    <w:rsid w:val="00961A85"/>
    <w:rsid w:val="00962D91"/>
    <w:rsid w:val="009636F0"/>
    <w:rsid w:val="00963BC0"/>
    <w:rsid w:val="00963EB9"/>
    <w:rsid w:val="009641AA"/>
    <w:rsid w:val="00964D5E"/>
    <w:rsid w:val="00965153"/>
    <w:rsid w:val="00966A4C"/>
    <w:rsid w:val="009675BF"/>
    <w:rsid w:val="009675EE"/>
    <w:rsid w:val="00967A5F"/>
    <w:rsid w:val="009700D1"/>
    <w:rsid w:val="00971B9F"/>
    <w:rsid w:val="00972E48"/>
    <w:rsid w:val="00973EE3"/>
    <w:rsid w:val="00974D9C"/>
    <w:rsid w:val="009753CD"/>
    <w:rsid w:val="009758E3"/>
    <w:rsid w:val="00976355"/>
    <w:rsid w:val="00976DDA"/>
    <w:rsid w:val="00977A85"/>
    <w:rsid w:val="009809F9"/>
    <w:rsid w:val="009812A6"/>
    <w:rsid w:val="0098143F"/>
    <w:rsid w:val="00981D34"/>
    <w:rsid w:val="009825A5"/>
    <w:rsid w:val="00982A08"/>
    <w:rsid w:val="00982ADE"/>
    <w:rsid w:val="00983C71"/>
    <w:rsid w:val="00984168"/>
    <w:rsid w:val="0098451C"/>
    <w:rsid w:val="00985377"/>
    <w:rsid w:val="00985878"/>
    <w:rsid w:val="00985B2C"/>
    <w:rsid w:val="00987511"/>
    <w:rsid w:val="00987661"/>
    <w:rsid w:val="009919DA"/>
    <w:rsid w:val="00991E8F"/>
    <w:rsid w:val="00993A1B"/>
    <w:rsid w:val="00993B3F"/>
    <w:rsid w:val="00995134"/>
    <w:rsid w:val="009A0283"/>
    <w:rsid w:val="009A3014"/>
    <w:rsid w:val="009A30CD"/>
    <w:rsid w:val="009A4023"/>
    <w:rsid w:val="009A4850"/>
    <w:rsid w:val="009A4D56"/>
    <w:rsid w:val="009A5172"/>
    <w:rsid w:val="009B22EC"/>
    <w:rsid w:val="009B25E0"/>
    <w:rsid w:val="009B291E"/>
    <w:rsid w:val="009B2B79"/>
    <w:rsid w:val="009B46C3"/>
    <w:rsid w:val="009B4BAF"/>
    <w:rsid w:val="009C1E15"/>
    <w:rsid w:val="009C200D"/>
    <w:rsid w:val="009C4B7E"/>
    <w:rsid w:val="009C50D1"/>
    <w:rsid w:val="009C5287"/>
    <w:rsid w:val="009C5CF1"/>
    <w:rsid w:val="009C6D81"/>
    <w:rsid w:val="009D087D"/>
    <w:rsid w:val="009D0A61"/>
    <w:rsid w:val="009D1012"/>
    <w:rsid w:val="009D1BC4"/>
    <w:rsid w:val="009D4F69"/>
    <w:rsid w:val="009D729A"/>
    <w:rsid w:val="009E0878"/>
    <w:rsid w:val="009E0D62"/>
    <w:rsid w:val="009E10AF"/>
    <w:rsid w:val="009E2710"/>
    <w:rsid w:val="009E47A9"/>
    <w:rsid w:val="009E4B3F"/>
    <w:rsid w:val="009E5641"/>
    <w:rsid w:val="009E6A73"/>
    <w:rsid w:val="009F1C59"/>
    <w:rsid w:val="009F1D3E"/>
    <w:rsid w:val="009F1E1B"/>
    <w:rsid w:val="009F3C5D"/>
    <w:rsid w:val="009F3D8D"/>
    <w:rsid w:val="009F4115"/>
    <w:rsid w:val="009F42BC"/>
    <w:rsid w:val="009F45E0"/>
    <w:rsid w:val="009F745B"/>
    <w:rsid w:val="00A009ED"/>
    <w:rsid w:val="00A00AFF"/>
    <w:rsid w:val="00A01391"/>
    <w:rsid w:val="00A0165B"/>
    <w:rsid w:val="00A02208"/>
    <w:rsid w:val="00A0243C"/>
    <w:rsid w:val="00A032E9"/>
    <w:rsid w:val="00A0357E"/>
    <w:rsid w:val="00A046C7"/>
    <w:rsid w:val="00A0476F"/>
    <w:rsid w:val="00A0489F"/>
    <w:rsid w:val="00A0490D"/>
    <w:rsid w:val="00A05202"/>
    <w:rsid w:val="00A053F3"/>
    <w:rsid w:val="00A054BF"/>
    <w:rsid w:val="00A05AED"/>
    <w:rsid w:val="00A06926"/>
    <w:rsid w:val="00A07194"/>
    <w:rsid w:val="00A07C92"/>
    <w:rsid w:val="00A1060D"/>
    <w:rsid w:val="00A11C74"/>
    <w:rsid w:val="00A135BB"/>
    <w:rsid w:val="00A149C3"/>
    <w:rsid w:val="00A1599B"/>
    <w:rsid w:val="00A15F82"/>
    <w:rsid w:val="00A1607B"/>
    <w:rsid w:val="00A17536"/>
    <w:rsid w:val="00A20BDA"/>
    <w:rsid w:val="00A220FF"/>
    <w:rsid w:val="00A22EE7"/>
    <w:rsid w:val="00A25D75"/>
    <w:rsid w:val="00A27CA0"/>
    <w:rsid w:val="00A30BA0"/>
    <w:rsid w:val="00A35B31"/>
    <w:rsid w:val="00A35FCD"/>
    <w:rsid w:val="00A36675"/>
    <w:rsid w:val="00A3702A"/>
    <w:rsid w:val="00A37A78"/>
    <w:rsid w:val="00A40344"/>
    <w:rsid w:val="00A40EAE"/>
    <w:rsid w:val="00A414B2"/>
    <w:rsid w:val="00A41648"/>
    <w:rsid w:val="00A41A9C"/>
    <w:rsid w:val="00A42400"/>
    <w:rsid w:val="00A431EF"/>
    <w:rsid w:val="00A43FC7"/>
    <w:rsid w:val="00A44647"/>
    <w:rsid w:val="00A45853"/>
    <w:rsid w:val="00A45BFC"/>
    <w:rsid w:val="00A45D79"/>
    <w:rsid w:val="00A47707"/>
    <w:rsid w:val="00A506DA"/>
    <w:rsid w:val="00A51ABC"/>
    <w:rsid w:val="00A523DA"/>
    <w:rsid w:val="00A5324C"/>
    <w:rsid w:val="00A543A2"/>
    <w:rsid w:val="00A55F35"/>
    <w:rsid w:val="00A55F6C"/>
    <w:rsid w:val="00A6040B"/>
    <w:rsid w:val="00A62BA9"/>
    <w:rsid w:val="00A62BC3"/>
    <w:rsid w:val="00A644F2"/>
    <w:rsid w:val="00A65400"/>
    <w:rsid w:val="00A65F65"/>
    <w:rsid w:val="00A669D4"/>
    <w:rsid w:val="00A66E38"/>
    <w:rsid w:val="00A67367"/>
    <w:rsid w:val="00A7026C"/>
    <w:rsid w:val="00A709B5"/>
    <w:rsid w:val="00A70E5F"/>
    <w:rsid w:val="00A714E8"/>
    <w:rsid w:val="00A72A02"/>
    <w:rsid w:val="00A73130"/>
    <w:rsid w:val="00A74109"/>
    <w:rsid w:val="00A75F2D"/>
    <w:rsid w:val="00A80CDD"/>
    <w:rsid w:val="00A82E52"/>
    <w:rsid w:val="00A83162"/>
    <w:rsid w:val="00A83292"/>
    <w:rsid w:val="00A83A11"/>
    <w:rsid w:val="00A83E1A"/>
    <w:rsid w:val="00A84975"/>
    <w:rsid w:val="00A85477"/>
    <w:rsid w:val="00A877F0"/>
    <w:rsid w:val="00A9023E"/>
    <w:rsid w:val="00A90322"/>
    <w:rsid w:val="00A90601"/>
    <w:rsid w:val="00A912C4"/>
    <w:rsid w:val="00A91D6F"/>
    <w:rsid w:val="00A93BC4"/>
    <w:rsid w:val="00A95263"/>
    <w:rsid w:val="00A97B85"/>
    <w:rsid w:val="00AA0BB1"/>
    <w:rsid w:val="00AA123C"/>
    <w:rsid w:val="00AA2A4C"/>
    <w:rsid w:val="00AA5B44"/>
    <w:rsid w:val="00AA7F10"/>
    <w:rsid w:val="00AB128E"/>
    <w:rsid w:val="00AB1DF6"/>
    <w:rsid w:val="00AB5360"/>
    <w:rsid w:val="00AB66D0"/>
    <w:rsid w:val="00AB6C7B"/>
    <w:rsid w:val="00AB7C1C"/>
    <w:rsid w:val="00AC19CC"/>
    <w:rsid w:val="00AC2058"/>
    <w:rsid w:val="00AC31EB"/>
    <w:rsid w:val="00AC39B2"/>
    <w:rsid w:val="00AC4D4A"/>
    <w:rsid w:val="00AC556A"/>
    <w:rsid w:val="00AC579F"/>
    <w:rsid w:val="00AD087D"/>
    <w:rsid w:val="00AD12D3"/>
    <w:rsid w:val="00AD2607"/>
    <w:rsid w:val="00AD2625"/>
    <w:rsid w:val="00AD3552"/>
    <w:rsid w:val="00AD4B14"/>
    <w:rsid w:val="00AD4FB4"/>
    <w:rsid w:val="00AD5108"/>
    <w:rsid w:val="00AD5293"/>
    <w:rsid w:val="00AD599C"/>
    <w:rsid w:val="00AD5E72"/>
    <w:rsid w:val="00AE1C17"/>
    <w:rsid w:val="00AE1E9A"/>
    <w:rsid w:val="00AE2BEA"/>
    <w:rsid w:val="00AE2D5D"/>
    <w:rsid w:val="00AE3795"/>
    <w:rsid w:val="00AE40BD"/>
    <w:rsid w:val="00AE773F"/>
    <w:rsid w:val="00AE7F65"/>
    <w:rsid w:val="00AF0729"/>
    <w:rsid w:val="00AF0D53"/>
    <w:rsid w:val="00AF1988"/>
    <w:rsid w:val="00AF2202"/>
    <w:rsid w:val="00AF221B"/>
    <w:rsid w:val="00AF2436"/>
    <w:rsid w:val="00AF2437"/>
    <w:rsid w:val="00AF3512"/>
    <w:rsid w:val="00AF3930"/>
    <w:rsid w:val="00AF3EBF"/>
    <w:rsid w:val="00AF3FC7"/>
    <w:rsid w:val="00AF454D"/>
    <w:rsid w:val="00AF481F"/>
    <w:rsid w:val="00AF4EE0"/>
    <w:rsid w:val="00AF620B"/>
    <w:rsid w:val="00AF6789"/>
    <w:rsid w:val="00AF7529"/>
    <w:rsid w:val="00AF764C"/>
    <w:rsid w:val="00B00300"/>
    <w:rsid w:val="00B00D5A"/>
    <w:rsid w:val="00B00DC3"/>
    <w:rsid w:val="00B02421"/>
    <w:rsid w:val="00B02500"/>
    <w:rsid w:val="00B02F1E"/>
    <w:rsid w:val="00B054EA"/>
    <w:rsid w:val="00B0592A"/>
    <w:rsid w:val="00B06F42"/>
    <w:rsid w:val="00B06F6C"/>
    <w:rsid w:val="00B07840"/>
    <w:rsid w:val="00B107F5"/>
    <w:rsid w:val="00B1275E"/>
    <w:rsid w:val="00B15D78"/>
    <w:rsid w:val="00B168A2"/>
    <w:rsid w:val="00B1750E"/>
    <w:rsid w:val="00B20DF9"/>
    <w:rsid w:val="00B20F83"/>
    <w:rsid w:val="00B233FE"/>
    <w:rsid w:val="00B23E9D"/>
    <w:rsid w:val="00B23FA2"/>
    <w:rsid w:val="00B24D8E"/>
    <w:rsid w:val="00B24DBA"/>
    <w:rsid w:val="00B2588B"/>
    <w:rsid w:val="00B25A77"/>
    <w:rsid w:val="00B25F47"/>
    <w:rsid w:val="00B26119"/>
    <w:rsid w:val="00B268DD"/>
    <w:rsid w:val="00B308D2"/>
    <w:rsid w:val="00B31589"/>
    <w:rsid w:val="00B33422"/>
    <w:rsid w:val="00B3461C"/>
    <w:rsid w:val="00B34BCB"/>
    <w:rsid w:val="00B34D21"/>
    <w:rsid w:val="00B34E38"/>
    <w:rsid w:val="00B36232"/>
    <w:rsid w:val="00B3636D"/>
    <w:rsid w:val="00B407FF"/>
    <w:rsid w:val="00B41228"/>
    <w:rsid w:val="00B418FA"/>
    <w:rsid w:val="00B41FE6"/>
    <w:rsid w:val="00B425FF"/>
    <w:rsid w:val="00B436B7"/>
    <w:rsid w:val="00B43CCD"/>
    <w:rsid w:val="00B45D06"/>
    <w:rsid w:val="00B468D4"/>
    <w:rsid w:val="00B47D3D"/>
    <w:rsid w:val="00B50317"/>
    <w:rsid w:val="00B51F57"/>
    <w:rsid w:val="00B5220E"/>
    <w:rsid w:val="00B5221E"/>
    <w:rsid w:val="00B54B3C"/>
    <w:rsid w:val="00B559AA"/>
    <w:rsid w:val="00B55C9D"/>
    <w:rsid w:val="00B56A96"/>
    <w:rsid w:val="00B5753C"/>
    <w:rsid w:val="00B60E73"/>
    <w:rsid w:val="00B642C8"/>
    <w:rsid w:val="00B65C1F"/>
    <w:rsid w:val="00B6650F"/>
    <w:rsid w:val="00B666F5"/>
    <w:rsid w:val="00B66CA4"/>
    <w:rsid w:val="00B676D8"/>
    <w:rsid w:val="00B70206"/>
    <w:rsid w:val="00B703BC"/>
    <w:rsid w:val="00B70623"/>
    <w:rsid w:val="00B709E3"/>
    <w:rsid w:val="00B71CEE"/>
    <w:rsid w:val="00B7409B"/>
    <w:rsid w:val="00B7420C"/>
    <w:rsid w:val="00B75E4C"/>
    <w:rsid w:val="00B7603C"/>
    <w:rsid w:val="00B772B8"/>
    <w:rsid w:val="00B77671"/>
    <w:rsid w:val="00B8018F"/>
    <w:rsid w:val="00B81681"/>
    <w:rsid w:val="00B816BC"/>
    <w:rsid w:val="00B832B2"/>
    <w:rsid w:val="00B8428C"/>
    <w:rsid w:val="00B845D9"/>
    <w:rsid w:val="00B84771"/>
    <w:rsid w:val="00B85754"/>
    <w:rsid w:val="00B859E8"/>
    <w:rsid w:val="00B85C03"/>
    <w:rsid w:val="00B86208"/>
    <w:rsid w:val="00B8698B"/>
    <w:rsid w:val="00B90C9F"/>
    <w:rsid w:val="00B934A4"/>
    <w:rsid w:val="00B94144"/>
    <w:rsid w:val="00B942FB"/>
    <w:rsid w:val="00B94AB2"/>
    <w:rsid w:val="00B951C1"/>
    <w:rsid w:val="00B95498"/>
    <w:rsid w:val="00B96D8A"/>
    <w:rsid w:val="00B97EC5"/>
    <w:rsid w:val="00BA17C8"/>
    <w:rsid w:val="00BA3E86"/>
    <w:rsid w:val="00BA42A2"/>
    <w:rsid w:val="00BA4FCE"/>
    <w:rsid w:val="00BA7E7D"/>
    <w:rsid w:val="00BA7EBD"/>
    <w:rsid w:val="00BB199F"/>
    <w:rsid w:val="00BB1BD8"/>
    <w:rsid w:val="00BB395D"/>
    <w:rsid w:val="00BB4093"/>
    <w:rsid w:val="00BB41C0"/>
    <w:rsid w:val="00BB4768"/>
    <w:rsid w:val="00BB49A1"/>
    <w:rsid w:val="00BB5F56"/>
    <w:rsid w:val="00BB7196"/>
    <w:rsid w:val="00BB78C3"/>
    <w:rsid w:val="00BC2954"/>
    <w:rsid w:val="00BC3AD5"/>
    <w:rsid w:val="00BC5109"/>
    <w:rsid w:val="00BC51A4"/>
    <w:rsid w:val="00BC5E70"/>
    <w:rsid w:val="00BD15AE"/>
    <w:rsid w:val="00BD2549"/>
    <w:rsid w:val="00BD589A"/>
    <w:rsid w:val="00BD59F4"/>
    <w:rsid w:val="00BD5A5B"/>
    <w:rsid w:val="00BD651C"/>
    <w:rsid w:val="00BD734E"/>
    <w:rsid w:val="00BE025B"/>
    <w:rsid w:val="00BE1870"/>
    <w:rsid w:val="00BE1D78"/>
    <w:rsid w:val="00BE3D0C"/>
    <w:rsid w:val="00BE4205"/>
    <w:rsid w:val="00BE427B"/>
    <w:rsid w:val="00BE53B7"/>
    <w:rsid w:val="00BE5ABD"/>
    <w:rsid w:val="00BE693A"/>
    <w:rsid w:val="00BE7DCB"/>
    <w:rsid w:val="00BE7E9A"/>
    <w:rsid w:val="00BF0129"/>
    <w:rsid w:val="00BF060D"/>
    <w:rsid w:val="00BF09E7"/>
    <w:rsid w:val="00BF0E01"/>
    <w:rsid w:val="00BF1363"/>
    <w:rsid w:val="00BF1B6C"/>
    <w:rsid w:val="00BF1F93"/>
    <w:rsid w:val="00BF2EDE"/>
    <w:rsid w:val="00BF3A9D"/>
    <w:rsid w:val="00BF437A"/>
    <w:rsid w:val="00BF4E3A"/>
    <w:rsid w:val="00BF5047"/>
    <w:rsid w:val="00BF5742"/>
    <w:rsid w:val="00BF63FB"/>
    <w:rsid w:val="00BF7C6C"/>
    <w:rsid w:val="00C01D6C"/>
    <w:rsid w:val="00C02A94"/>
    <w:rsid w:val="00C02B9D"/>
    <w:rsid w:val="00C02EF7"/>
    <w:rsid w:val="00C03A17"/>
    <w:rsid w:val="00C03AD6"/>
    <w:rsid w:val="00C03D2E"/>
    <w:rsid w:val="00C04AF3"/>
    <w:rsid w:val="00C053E6"/>
    <w:rsid w:val="00C05CF3"/>
    <w:rsid w:val="00C07EAF"/>
    <w:rsid w:val="00C1188E"/>
    <w:rsid w:val="00C1474D"/>
    <w:rsid w:val="00C148E9"/>
    <w:rsid w:val="00C160E7"/>
    <w:rsid w:val="00C16468"/>
    <w:rsid w:val="00C166AA"/>
    <w:rsid w:val="00C16C9D"/>
    <w:rsid w:val="00C171BB"/>
    <w:rsid w:val="00C175D1"/>
    <w:rsid w:val="00C21DBC"/>
    <w:rsid w:val="00C22290"/>
    <w:rsid w:val="00C2298E"/>
    <w:rsid w:val="00C250D6"/>
    <w:rsid w:val="00C25165"/>
    <w:rsid w:val="00C26B53"/>
    <w:rsid w:val="00C26F61"/>
    <w:rsid w:val="00C27237"/>
    <w:rsid w:val="00C30272"/>
    <w:rsid w:val="00C30444"/>
    <w:rsid w:val="00C308A1"/>
    <w:rsid w:val="00C33B55"/>
    <w:rsid w:val="00C33C7C"/>
    <w:rsid w:val="00C349EA"/>
    <w:rsid w:val="00C35238"/>
    <w:rsid w:val="00C35461"/>
    <w:rsid w:val="00C3771A"/>
    <w:rsid w:val="00C4038E"/>
    <w:rsid w:val="00C40A89"/>
    <w:rsid w:val="00C4298C"/>
    <w:rsid w:val="00C42AE2"/>
    <w:rsid w:val="00C43F0E"/>
    <w:rsid w:val="00C442B4"/>
    <w:rsid w:val="00C44D16"/>
    <w:rsid w:val="00C44D4F"/>
    <w:rsid w:val="00C45954"/>
    <w:rsid w:val="00C45FC9"/>
    <w:rsid w:val="00C4642B"/>
    <w:rsid w:val="00C47CF3"/>
    <w:rsid w:val="00C524A4"/>
    <w:rsid w:val="00C52661"/>
    <w:rsid w:val="00C526AE"/>
    <w:rsid w:val="00C527B0"/>
    <w:rsid w:val="00C537C9"/>
    <w:rsid w:val="00C54698"/>
    <w:rsid w:val="00C5487E"/>
    <w:rsid w:val="00C567BA"/>
    <w:rsid w:val="00C568A1"/>
    <w:rsid w:val="00C57391"/>
    <w:rsid w:val="00C60A64"/>
    <w:rsid w:val="00C622A3"/>
    <w:rsid w:val="00C62EB7"/>
    <w:rsid w:val="00C63E1B"/>
    <w:rsid w:val="00C64441"/>
    <w:rsid w:val="00C65C6B"/>
    <w:rsid w:val="00C6776A"/>
    <w:rsid w:val="00C67A9D"/>
    <w:rsid w:val="00C67E19"/>
    <w:rsid w:val="00C67E57"/>
    <w:rsid w:val="00C70E74"/>
    <w:rsid w:val="00C71109"/>
    <w:rsid w:val="00C712A1"/>
    <w:rsid w:val="00C7167F"/>
    <w:rsid w:val="00C71928"/>
    <w:rsid w:val="00C72151"/>
    <w:rsid w:val="00C72E8F"/>
    <w:rsid w:val="00C743A3"/>
    <w:rsid w:val="00C751E9"/>
    <w:rsid w:val="00C775D1"/>
    <w:rsid w:val="00C77915"/>
    <w:rsid w:val="00C80138"/>
    <w:rsid w:val="00C82A47"/>
    <w:rsid w:val="00C83924"/>
    <w:rsid w:val="00C850FD"/>
    <w:rsid w:val="00C85E79"/>
    <w:rsid w:val="00C86073"/>
    <w:rsid w:val="00C8660C"/>
    <w:rsid w:val="00C86C5E"/>
    <w:rsid w:val="00C871F4"/>
    <w:rsid w:val="00C87B7E"/>
    <w:rsid w:val="00C87BF4"/>
    <w:rsid w:val="00C925B0"/>
    <w:rsid w:val="00C9284E"/>
    <w:rsid w:val="00C93EFC"/>
    <w:rsid w:val="00CA00CF"/>
    <w:rsid w:val="00CA0364"/>
    <w:rsid w:val="00CA0EC5"/>
    <w:rsid w:val="00CA2724"/>
    <w:rsid w:val="00CA4DBC"/>
    <w:rsid w:val="00CA5A83"/>
    <w:rsid w:val="00CA667E"/>
    <w:rsid w:val="00CB1242"/>
    <w:rsid w:val="00CB407E"/>
    <w:rsid w:val="00CB4745"/>
    <w:rsid w:val="00CB4ADB"/>
    <w:rsid w:val="00CB4C1A"/>
    <w:rsid w:val="00CB54FE"/>
    <w:rsid w:val="00CB56BA"/>
    <w:rsid w:val="00CB5D77"/>
    <w:rsid w:val="00CB7433"/>
    <w:rsid w:val="00CC024A"/>
    <w:rsid w:val="00CC0FB0"/>
    <w:rsid w:val="00CC15C9"/>
    <w:rsid w:val="00CC23ED"/>
    <w:rsid w:val="00CC2957"/>
    <w:rsid w:val="00CC2ECD"/>
    <w:rsid w:val="00CC2EF6"/>
    <w:rsid w:val="00CC35FC"/>
    <w:rsid w:val="00CC3617"/>
    <w:rsid w:val="00CC42C9"/>
    <w:rsid w:val="00CC4A57"/>
    <w:rsid w:val="00CC4D31"/>
    <w:rsid w:val="00CC5353"/>
    <w:rsid w:val="00CC5E5B"/>
    <w:rsid w:val="00CC651B"/>
    <w:rsid w:val="00CC6B00"/>
    <w:rsid w:val="00CC6DB5"/>
    <w:rsid w:val="00CC79A9"/>
    <w:rsid w:val="00CC79B3"/>
    <w:rsid w:val="00CC7D4C"/>
    <w:rsid w:val="00CD1780"/>
    <w:rsid w:val="00CD1975"/>
    <w:rsid w:val="00CD224D"/>
    <w:rsid w:val="00CD2CF8"/>
    <w:rsid w:val="00CD2D90"/>
    <w:rsid w:val="00CD32EB"/>
    <w:rsid w:val="00CD3426"/>
    <w:rsid w:val="00CD49D7"/>
    <w:rsid w:val="00CD4D36"/>
    <w:rsid w:val="00CD575F"/>
    <w:rsid w:val="00CD5B6E"/>
    <w:rsid w:val="00CD5C03"/>
    <w:rsid w:val="00CD67C9"/>
    <w:rsid w:val="00CD7E6D"/>
    <w:rsid w:val="00CE08D7"/>
    <w:rsid w:val="00CE0EAB"/>
    <w:rsid w:val="00CE2391"/>
    <w:rsid w:val="00CE4CE3"/>
    <w:rsid w:val="00CE4E38"/>
    <w:rsid w:val="00CE55F1"/>
    <w:rsid w:val="00CE6F09"/>
    <w:rsid w:val="00CE7D8C"/>
    <w:rsid w:val="00CF1C8A"/>
    <w:rsid w:val="00CF30A5"/>
    <w:rsid w:val="00CF3856"/>
    <w:rsid w:val="00CF450E"/>
    <w:rsid w:val="00CF4FFF"/>
    <w:rsid w:val="00CF5C6F"/>
    <w:rsid w:val="00CF5E2B"/>
    <w:rsid w:val="00CF6832"/>
    <w:rsid w:val="00CF7246"/>
    <w:rsid w:val="00D004EE"/>
    <w:rsid w:val="00D00D14"/>
    <w:rsid w:val="00D016D8"/>
    <w:rsid w:val="00D01DC5"/>
    <w:rsid w:val="00D02E82"/>
    <w:rsid w:val="00D04CBE"/>
    <w:rsid w:val="00D077A6"/>
    <w:rsid w:val="00D07F53"/>
    <w:rsid w:val="00D11180"/>
    <w:rsid w:val="00D1312F"/>
    <w:rsid w:val="00D14E5C"/>
    <w:rsid w:val="00D15BFF"/>
    <w:rsid w:val="00D1606C"/>
    <w:rsid w:val="00D17DEA"/>
    <w:rsid w:val="00D17F95"/>
    <w:rsid w:val="00D20981"/>
    <w:rsid w:val="00D2152C"/>
    <w:rsid w:val="00D21713"/>
    <w:rsid w:val="00D21F1C"/>
    <w:rsid w:val="00D22286"/>
    <w:rsid w:val="00D22501"/>
    <w:rsid w:val="00D2253A"/>
    <w:rsid w:val="00D22F46"/>
    <w:rsid w:val="00D231FB"/>
    <w:rsid w:val="00D24814"/>
    <w:rsid w:val="00D2707D"/>
    <w:rsid w:val="00D30407"/>
    <w:rsid w:val="00D30B37"/>
    <w:rsid w:val="00D30E8D"/>
    <w:rsid w:val="00D331B4"/>
    <w:rsid w:val="00D33301"/>
    <w:rsid w:val="00D35C01"/>
    <w:rsid w:val="00D37960"/>
    <w:rsid w:val="00D4117F"/>
    <w:rsid w:val="00D41E0E"/>
    <w:rsid w:val="00D42A04"/>
    <w:rsid w:val="00D42CC4"/>
    <w:rsid w:val="00D43FF0"/>
    <w:rsid w:val="00D4519C"/>
    <w:rsid w:val="00D50068"/>
    <w:rsid w:val="00D50105"/>
    <w:rsid w:val="00D5030B"/>
    <w:rsid w:val="00D50448"/>
    <w:rsid w:val="00D51407"/>
    <w:rsid w:val="00D52E46"/>
    <w:rsid w:val="00D53D02"/>
    <w:rsid w:val="00D53ECE"/>
    <w:rsid w:val="00D550DD"/>
    <w:rsid w:val="00D5632E"/>
    <w:rsid w:val="00D576DE"/>
    <w:rsid w:val="00D57A9B"/>
    <w:rsid w:val="00D601EE"/>
    <w:rsid w:val="00D620E1"/>
    <w:rsid w:val="00D62C72"/>
    <w:rsid w:val="00D635B0"/>
    <w:rsid w:val="00D63FFA"/>
    <w:rsid w:val="00D64284"/>
    <w:rsid w:val="00D6517D"/>
    <w:rsid w:val="00D65550"/>
    <w:rsid w:val="00D65BE3"/>
    <w:rsid w:val="00D6693A"/>
    <w:rsid w:val="00D67078"/>
    <w:rsid w:val="00D67093"/>
    <w:rsid w:val="00D708D5"/>
    <w:rsid w:val="00D710FA"/>
    <w:rsid w:val="00D72B88"/>
    <w:rsid w:val="00D72E63"/>
    <w:rsid w:val="00D732E5"/>
    <w:rsid w:val="00D7526A"/>
    <w:rsid w:val="00D753D7"/>
    <w:rsid w:val="00D76055"/>
    <w:rsid w:val="00D76FC9"/>
    <w:rsid w:val="00D77A67"/>
    <w:rsid w:val="00D80642"/>
    <w:rsid w:val="00D80C42"/>
    <w:rsid w:val="00D8104A"/>
    <w:rsid w:val="00D81DCA"/>
    <w:rsid w:val="00D81E89"/>
    <w:rsid w:val="00D82B8A"/>
    <w:rsid w:val="00D8352A"/>
    <w:rsid w:val="00D837A7"/>
    <w:rsid w:val="00D83BEC"/>
    <w:rsid w:val="00D849D4"/>
    <w:rsid w:val="00D85F38"/>
    <w:rsid w:val="00D87277"/>
    <w:rsid w:val="00D873A8"/>
    <w:rsid w:val="00D90402"/>
    <w:rsid w:val="00D90CE7"/>
    <w:rsid w:val="00D91E0B"/>
    <w:rsid w:val="00D93814"/>
    <w:rsid w:val="00D95ECD"/>
    <w:rsid w:val="00D95F08"/>
    <w:rsid w:val="00D96D47"/>
    <w:rsid w:val="00D97AB5"/>
    <w:rsid w:val="00DA0B90"/>
    <w:rsid w:val="00DA0DCA"/>
    <w:rsid w:val="00DA1119"/>
    <w:rsid w:val="00DA1B22"/>
    <w:rsid w:val="00DA34CF"/>
    <w:rsid w:val="00DA3706"/>
    <w:rsid w:val="00DA37B9"/>
    <w:rsid w:val="00DA56CB"/>
    <w:rsid w:val="00DA63F5"/>
    <w:rsid w:val="00DA693C"/>
    <w:rsid w:val="00DA733E"/>
    <w:rsid w:val="00DA7F88"/>
    <w:rsid w:val="00DB03A7"/>
    <w:rsid w:val="00DB098D"/>
    <w:rsid w:val="00DB189E"/>
    <w:rsid w:val="00DB2F5E"/>
    <w:rsid w:val="00DB3E2B"/>
    <w:rsid w:val="00DB453A"/>
    <w:rsid w:val="00DB4D06"/>
    <w:rsid w:val="00DB4F53"/>
    <w:rsid w:val="00DB5558"/>
    <w:rsid w:val="00DB5A03"/>
    <w:rsid w:val="00DB5E60"/>
    <w:rsid w:val="00DB65A9"/>
    <w:rsid w:val="00DB6B55"/>
    <w:rsid w:val="00DB6EC1"/>
    <w:rsid w:val="00DB7C8E"/>
    <w:rsid w:val="00DC0578"/>
    <w:rsid w:val="00DC207D"/>
    <w:rsid w:val="00DC3B36"/>
    <w:rsid w:val="00DC505C"/>
    <w:rsid w:val="00DC5A8D"/>
    <w:rsid w:val="00DC6907"/>
    <w:rsid w:val="00DD0D8D"/>
    <w:rsid w:val="00DD0FA7"/>
    <w:rsid w:val="00DD3188"/>
    <w:rsid w:val="00DD41C1"/>
    <w:rsid w:val="00DD41C6"/>
    <w:rsid w:val="00DD4D6A"/>
    <w:rsid w:val="00DD551B"/>
    <w:rsid w:val="00DD5D55"/>
    <w:rsid w:val="00DD778B"/>
    <w:rsid w:val="00DD7BB5"/>
    <w:rsid w:val="00DE08B4"/>
    <w:rsid w:val="00DE0AA7"/>
    <w:rsid w:val="00DE0FA0"/>
    <w:rsid w:val="00DE1126"/>
    <w:rsid w:val="00DE2472"/>
    <w:rsid w:val="00DE2611"/>
    <w:rsid w:val="00DE32B0"/>
    <w:rsid w:val="00DE388F"/>
    <w:rsid w:val="00DE3FEC"/>
    <w:rsid w:val="00DF0438"/>
    <w:rsid w:val="00DF1476"/>
    <w:rsid w:val="00DF1970"/>
    <w:rsid w:val="00DF2767"/>
    <w:rsid w:val="00DF2F23"/>
    <w:rsid w:val="00DF359A"/>
    <w:rsid w:val="00DF359D"/>
    <w:rsid w:val="00DF4163"/>
    <w:rsid w:val="00DF421F"/>
    <w:rsid w:val="00DF45D6"/>
    <w:rsid w:val="00DF5004"/>
    <w:rsid w:val="00DF7D96"/>
    <w:rsid w:val="00DF7DED"/>
    <w:rsid w:val="00DF7E78"/>
    <w:rsid w:val="00E01CAE"/>
    <w:rsid w:val="00E01F44"/>
    <w:rsid w:val="00E01F80"/>
    <w:rsid w:val="00E043F5"/>
    <w:rsid w:val="00E04EB9"/>
    <w:rsid w:val="00E04F28"/>
    <w:rsid w:val="00E0551A"/>
    <w:rsid w:val="00E068FB"/>
    <w:rsid w:val="00E069E3"/>
    <w:rsid w:val="00E075B6"/>
    <w:rsid w:val="00E077A7"/>
    <w:rsid w:val="00E10167"/>
    <w:rsid w:val="00E1072D"/>
    <w:rsid w:val="00E11550"/>
    <w:rsid w:val="00E12972"/>
    <w:rsid w:val="00E13CA5"/>
    <w:rsid w:val="00E14B2D"/>
    <w:rsid w:val="00E16D94"/>
    <w:rsid w:val="00E17D2C"/>
    <w:rsid w:val="00E20EDE"/>
    <w:rsid w:val="00E232B6"/>
    <w:rsid w:val="00E234F8"/>
    <w:rsid w:val="00E24405"/>
    <w:rsid w:val="00E2713B"/>
    <w:rsid w:val="00E27645"/>
    <w:rsid w:val="00E27D05"/>
    <w:rsid w:val="00E3023B"/>
    <w:rsid w:val="00E30C6E"/>
    <w:rsid w:val="00E30D50"/>
    <w:rsid w:val="00E30F3E"/>
    <w:rsid w:val="00E31086"/>
    <w:rsid w:val="00E31295"/>
    <w:rsid w:val="00E3354D"/>
    <w:rsid w:val="00E33B84"/>
    <w:rsid w:val="00E363F9"/>
    <w:rsid w:val="00E36E21"/>
    <w:rsid w:val="00E37638"/>
    <w:rsid w:val="00E40217"/>
    <w:rsid w:val="00E41316"/>
    <w:rsid w:val="00E4196E"/>
    <w:rsid w:val="00E41DA1"/>
    <w:rsid w:val="00E42172"/>
    <w:rsid w:val="00E42B08"/>
    <w:rsid w:val="00E42E37"/>
    <w:rsid w:val="00E4320D"/>
    <w:rsid w:val="00E4391F"/>
    <w:rsid w:val="00E43940"/>
    <w:rsid w:val="00E44BCB"/>
    <w:rsid w:val="00E46BE6"/>
    <w:rsid w:val="00E470D1"/>
    <w:rsid w:val="00E47C47"/>
    <w:rsid w:val="00E509EC"/>
    <w:rsid w:val="00E51694"/>
    <w:rsid w:val="00E51CDF"/>
    <w:rsid w:val="00E521D1"/>
    <w:rsid w:val="00E5438F"/>
    <w:rsid w:val="00E55369"/>
    <w:rsid w:val="00E558F7"/>
    <w:rsid w:val="00E56B3B"/>
    <w:rsid w:val="00E57D13"/>
    <w:rsid w:val="00E603FF"/>
    <w:rsid w:val="00E60596"/>
    <w:rsid w:val="00E60E44"/>
    <w:rsid w:val="00E610EA"/>
    <w:rsid w:val="00E61240"/>
    <w:rsid w:val="00E6159F"/>
    <w:rsid w:val="00E6298D"/>
    <w:rsid w:val="00E62A14"/>
    <w:rsid w:val="00E63027"/>
    <w:rsid w:val="00E632BA"/>
    <w:rsid w:val="00E63BA1"/>
    <w:rsid w:val="00E64BA8"/>
    <w:rsid w:val="00E6610A"/>
    <w:rsid w:val="00E70FA8"/>
    <w:rsid w:val="00E72E71"/>
    <w:rsid w:val="00E7390F"/>
    <w:rsid w:val="00E73EB0"/>
    <w:rsid w:val="00E74AA5"/>
    <w:rsid w:val="00E75CC8"/>
    <w:rsid w:val="00E77B9D"/>
    <w:rsid w:val="00E77E5D"/>
    <w:rsid w:val="00E80103"/>
    <w:rsid w:val="00E80740"/>
    <w:rsid w:val="00E815F1"/>
    <w:rsid w:val="00E84173"/>
    <w:rsid w:val="00E842E3"/>
    <w:rsid w:val="00E8705A"/>
    <w:rsid w:val="00E877B7"/>
    <w:rsid w:val="00E9248B"/>
    <w:rsid w:val="00E92AE1"/>
    <w:rsid w:val="00E93474"/>
    <w:rsid w:val="00E95029"/>
    <w:rsid w:val="00E96260"/>
    <w:rsid w:val="00E964EA"/>
    <w:rsid w:val="00E96859"/>
    <w:rsid w:val="00E96C82"/>
    <w:rsid w:val="00EA1089"/>
    <w:rsid w:val="00EA226E"/>
    <w:rsid w:val="00EA3CA3"/>
    <w:rsid w:val="00EA3FF8"/>
    <w:rsid w:val="00EA4138"/>
    <w:rsid w:val="00EA4378"/>
    <w:rsid w:val="00EA4BC5"/>
    <w:rsid w:val="00EA4BE6"/>
    <w:rsid w:val="00EA566D"/>
    <w:rsid w:val="00EA5EFA"/>
    <w:rsid w:val="00EA673F"/>
    <w:rsid w:val="00EA699C"/>
    <w:rsid w:val="00EB1698"/>
    <w:rsid w:val="00EB185A"/>
    <w:rsid w:val="00EB1B6F"/>
    <w:rsid w:val="00EB329A"/>
    <w:rsid w:val="00EB33EF"/>
    <w:rsid w:val="00EB3626"/>
    <w:rsid w:val="00EB3D20"/>
    <w:rsid w:val="00EB3D84"/>
    <w:rsid w:val="00EB3ED7"/>
    <w:rsid w:val="00EB49CF"/>
    <w:rsid w:val="00EB4B68"/>
    <w:rsid w:val="00EB502B"/>
    <w:rsid w:val="00EB6CDA"/>
    <w:rsid w:val="00EC1C54"/>
    <w:rsid w:val="00EC59C1"/>
    <w:rsid w:val="00EC7CA3"/>
    <w:rsid w:val="00ED1806"/>
    <w:rsid w:val="00ED3A5D"/>
    <w:rsid w:val="00ED3DF5"/>
    <w:rsid w:val="00ED4D09"/>
    <w:rsid w:val="00ED50D6"/>
    <w:rsid w:val="00ED56EA"/>
    <w:rsid w:val="00EE3211"/>
    <w:rsid w:val="00EE451E"/>
    <w:rsid w:val="00EF2807"/>
    <w:rsid w:val="00EF3242"/>
    <w:rsid w:val="00EF438E"/>
    <w:rsid w:val="00EF443D"/>
    <w:rsid w:val="00EF4F2C"/>
    <w:rsid w:val="00EF5A05"/>
    <w:rsid w:val="00EF71D3"/>
    <w:rsid w:val="00EF72ED"/>
    <w:rsid w:val="00F00C55"/>
    <w:rsid w:val="00F01E5B"/>
    <w:rsid w:val="00F038B6"/>
    <w:rsid w:val="00F044CB"/>
    <w:rsid w:val="00F0590A"/>
    <w:rsid w:val="00F06ED8"/>
    <w:rsid w:val="00F07165"/>
    <w:rsid w:val="00F111A1"/>
    <w:rsid w:val="00F1329E"/>
    <w:rsid w:val="00F13ED9"/>
    <w:rsid w:val="00F140DB"/>
    <w:rsid w:val="00F14801"/>
    <w:rsid w:val="00F15724"/>
    <w:rsid w:val="00F1751D"/>
    <w:rsid w:val="00F20285"/>
    <w:rsid w:val="00F2118F"/>
    <w:rsid w:val="00F2149E"/>
    <w:rsid w:val="00F225D1"/>
    <w:rsid w:val="00F23AA7"/>
    <w:rsid w:val="00F24531"/>
    <w:rsid w:val="00F26127"/>
    <w:rsid w:val="00F26579"/>
    <w:rsid w:val="00F319E4"/>
    <w:rsid w:val="00F3289A"/>
    <w:rsid w:val="00F338B4"/>
    <w:rsid w:val="00F35C8A"/>
    <w:rsid w:val="00F3650D"/>
    <w:rsid w:val="00F36EB8"/>
    <w:rsid w:val="00F379C1"/>
    <w:rsid w:val="00F40903"/>
    <w:rsid w:val="00F40D05"/>
    <w:rsid w:val="00F40DDA"/>
    <w:rsid w:val="00F43A42"/>
    <w:rsid w:val="00F4402C"/>
    <w:rsid w:val="00F44232"/>
    <w:rsid w:val="00F44BF5"/>
    <w:rsid w:val="00F44FC0"/>
    <w:rsid w:val="00F450FA"/>
    <w:rsid w:val="00F465A3"/>
    <w:rsid w:val="00F468CE"/>
    <w:rsid w:val="00F47D78"/>
    <w:rsid w:val="00F511A6"/>
    <w:rsid w:val="00F52F29"/>
    <w:rsid w:val="00F55929"/>
    <w:rsid w:val="00F56374"/>
    <w:rsid w:val="00F56881"/>
    <w:rsid w:val="00F568E7"/>
    <w:rsid w:val="00F573EE"/>
    <w:rsid w:val="00F60503"/>
    <w:rsid w:val="00F60A85"/>
    <w:rsid w:val="00F60ED8"/>
    <w:rsid w:val="00F6110D"/>
    <w:rsid w:val="00F615B9"/>
    <w:rsid w:val="00F61CB0"/>
    <w:rsid w:val="00F62001"/>
    <w:rsid w:val="00F644C5"/>
    <w:rsid w:val="00F65E21"/>
    <w:rsid w:val="00F66326"/>
    <w:rsid w:val="00F66505"/>
    <w:rsid w:val="00F67462"/>
    <w:rsid w:val="00F70736"/>
    <w:rsid w:val="00F70CC9"/>
    <w:rsid w:val="00F723E1"/>
    <w:rsid w:val="00F7250C"/>
    <w:rsid w:val="00F72878"/>
    <w:rsid w:val="00F74146"/>
    <w:rsid w:val="00F742A8"/>
    <w:rsid w:val="00F747AB"/>
    <w:rsid w:val="00F74E10"/>
    <w:rsid w:val="00F750D3"/>
    <w:rsid w:val="00F75A7A"/>
    <w:rsid w:val="00F75B55"/>
    <w:rsid w:val="00F76B6F"/>
    <w:rsid w:val="00F8012D"/>
    <w:rsid w:val="00F806BB"/>
    <w:rsid w:val="00F81367"/>
    <w:rsid w:val="00F81710"/>
    <w:rsid w:val="00F81794"/>
    <w:rsid w:val="00F81CCA"/>
    <w:rsid w:val="00F8272F"/>
    <w:rsid w:val="00F8331B"/>
    <w:rsid w:val="00F83740"/>
    <w:rsid w:val="00F83A50"/>
    <w:rsid w:val="00F83ED4"/>
    <w:rsid w:val="00F84E89"/>
    <w:rsid w:val="00F858A3"/>
    <w:rsid w:val="00F87159"/>
    <w:rsid w:val="00F87D4F"/>
    <w:rsid w:val="00F90240"/>
    <w:rsid w:val="00F9209A"/>
    <w:rsid w:val="00F92EF4"/>
    <w:rsid w:val="00F93627"/>
    <w:rsid w:val="00F93E02"/>
    <w:rsid w:val="00F94DB8"/>
    <w:rsid w:val="00F958B0"/>
    <w:rsid w:val="00FA0A65"/>
    <w:rsid w:val="00FA0D52"/>
    <w:rsid w:val="00FA0DB5"/>
    <w:rsid w:val="00FA0E58"/>
    <w:rsid w:val="00FA158F"/>
    <w:rsid w:val="00FA256F"/>
    <w:rsid w:val="00FA3C04"/>
    <w:rsid w:val="00FA3FBE"/>
    <w:rsid w:val="00FA483B"/>
    <w:rsid w:val="00FA5A63"/>
    <w:rsid w:val="00FA60A9"/>
    <w:rsid w:val="00FB0371"/>
    <w:rsid w:val="00FB26E9"/>
    <w:rsid w:val="00FB2FC9"/>
    <w:rsid w:val="00FB326D"/>
    <w:rsid w:val="00FB337A"/>
    <w:rsid w:val="00FB35FF"/>
    <w:rsid w:val="00FB45ED"/>
    <w:rsid w:val="00FB4760"/>
    <w:rsid w:val="00FB51EA"/>
    <w:rsid w:val="00FB576A"/>
    <w:rsid w:val="00FB63C8"/>
    <w:rsid w:val="00FB666C"/>
    <w:rsid w:val="00FB6B4D"/>
    <w:rsid w:val="00FB6E69"/>
    <w:rsid w:val="00FB6FB7"/>
    <w:rsid w:val="00FB741A"/>
    <w:rsid w:val="00FB7B68"/>
    <w:rsid w:val="00FB7BBB"/>
    <w:rsid w:val="00FB7E5C"/>
    <w:rsid w:val="00FC1259"/>
    <w:rsid w:val="00FC2DC9"/>
    <w:rsid w:val="00FC30CA"/>
    <w:rsid w:val="00FC5683"/>
    <w:rsid w:val="00FC59D2"/>
    <w:rsid w:val="00FD093F"/>
    <w:rsid w:val="00FD1013"/>
    <w:rsid w:val="00FD18EA"/>
    <w:rsid w:val="00FD1B34"/>
    <w:rsid w:val="00FD2476"/>
    <w:rsid w:val="00FD43CD"/>
    <w:rsid w:val="00FD472C"/>
    <w:rsid w:val="00FD58DE"/>
    <w:rsid w:val="00FD5E94"/>
    <w:rsid w:val="00FD639C"/>
    <w:rsid w:val="00FE074A"/>
    <w:rsid w:val="00FE10CD"/>
    <w:rsid w:val="00FE3663"/>
    <w:rsid w:val="00FE37DB"/>
    <w:rsid w:val="00FE390E"/>
    <w:rsid w:val="00FE3C57"/>
    <w:rsid w:val="00FE421C"/>
    <w:rsid w:val="00FE581F"/>
    <w:rsid w:val="00FE6080"/>
    <w:rsid w:val="00FE6E9C"/>
    <w:rsid w:val="00FF0613"/>
    <w:rsid w:val="00FF124C"/>
    <w:rsid w:val="00FF191C"/>
    <w:rsid w:val="00FF2AC3"/>
    <w:rsid w:val="00FF5F28"/>
    <w:rsid w:val="00FF69D3"/>
    <w:rsid w:val="00FF7188"/>
    <w:rsid w:val="00FF78EE"/>
    <w:rsid w:val="00FF7D89"/>
    <w:rsid w:val="00FF7F95"/>
  </w:rsids>
  <m:mathPr>
    <m:mathFont m:val="Cambria Math"/>
    <m:brkBin m:val="before"/>
    <m:brkBinSub m:val="--"/>
    <m:smallFrac m:val="0"/>
    <m:dispDef/>
    <m:lMargin m:val="0"/>
    <m:rMargin m:val="0"/>
    <m:defJc m:val="centerGroup"/>
    <m:wrapIndent m:val="1440"/>
    <m:intLim m:val="subSup"/>
    <m:naryLim m:val="undOvr"/>
  </m:mathPr>
  <w:themeFontLang w:val="pt-BR"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0C527"/>
  <w15:docId w15:val="{254B8256-2FF0-4F88-B522-474182C83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36F"/>
    <w:pPr>
      <w:spacing w:before="120" w:after="120" w:line="276" w:lineRule="auto"/>
      <w:jc w:val="both"/>
    </w:pPr>
    <w:rPr>
      <w:rFonts w:ascii="Arial" w:hAnsi="Arial"/>
      <w:sz w:val="18"/>
      <w:szCs w:val="22"/>
      <w:lang w:eastAsia="en-US"/>
    </w:rPr>
  </w:style>
  <w:style w:type="paragraph" w:styleId="Ttulo1">
    <w:name w:val="heading 1"/>
    <w:basedOn w:val="Normal"/>
    <w:next w:val="Normal"/>
    <w:link w:val="Ttulo1Char"/>
    <w:qFormat/>
    <w:rsid w:val="00E3023B"/>
    <w:pPr>
      <w:keepNext/>
      <w:spacing w:before="240" w:after="60"/>
      <w:jc w:val="left"/>
      <w:outlineLvl w:val="0"/>
    </w:pPr>
    <w:rPr>
      <w:rFonts w:eastAsia="Times New Roman"/>
      <w:b/>
      <w:bCs/>
      <w:color w:val="5B9BD5"/>
      <w:kern w:val="32"/>
      <w:sz w:val="40"/>
      <w:szCs w:val="32"/>
      <w:lang w:val="x-none"/>
    </w:rPr>
  </w:style>
  <w:style w:type="paragraph" w:styleId="Ttulo2">
    <w:name w:val="heading 2"/>
    <w:basedOn w:val="Normal"/>
    <w:next w:val="Normal"/>
    <w:link w:val="Ttulo2Char"/>
    <w:unhideWhenUsed/>
    <w:qFormat/>
    <w:rsid w:val="002C28E7"/>
    <w:pPr>
      <w:keepNext/>
      <w:spacing w:before="240" w:after="60"/>
      <w:outlineLvl w:val="1"/>
    </w:pPr>
    <w:rPr>
      <w:rFonts w:eastAsia="Times New Roman"/>
      <w:bCs/>
      <w:iCs/>
      <w:color w:val="5B9BD5"/>
      <w:sz w:val="32"/>
      <w:szCs w:val="28"/>
      <w:lang w:val="pt-PT"/>
    </w:rPr>
  </w:style>
  <w:style w:type="paragraph" w:styleId="Ttulo3">
    <w:name w:val="heading 3"/>
    <w:basedOn w:val="Normal"/>
    <w:next w:val="Normal"/>
    <w:link w:val="Ttulo3Char"/>
    <w:unhideWhenUsed/>
    <w:qFormat/>
    <w:rsid w:val="0081058B"/>
    <w:pPr>
      <w:keepNext/>
      <w:spacing w:before="240" w:after="60"/>
      <w:outlineLvl w:val="2"/>
    </w:pPr>
    <w:rPr>
      <w:rFonts w:eastAsia="Times New Roman"/>
      <w:bCs/>
      <w:sz w:val="28"/>
      <w:szCs w:val="26"/>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0A4CAC"/>
    <w:pPr>
      <w:spacing w:line="240" w:lineRule="auto"/>
    </w:pPr>
    <w:rPr>
      <w:rFonts w:ascii="Tahoma" w:hAnsi="Tahoma"/>
      <w:sz w:val="16"/>
      <w:szCs w:val="16"/>
      <w:lang w:val="x-none" w:eastAsia="x-none"/>
    </w:rPr>
  </w:style>
  <w:style w:type="character" w:customStyle="1" w:styleId="TextodebaloChar">
    <w:name w:val="Texto de balão Char"/>
    <w:link w:val="Textodebalo"/>
    <w:uiPriority w:val="99"/>
    <w:semiHidden/>
    <w:rsid w:val="000A4CAC"/>
    <w:rPr>
      <w:rFonts w:ascii="Tahoma" w:hAnsi="Tahoma" w:cs="Tahoma"/>
      <w:sz w:val="16"/>
      <w:szCs w:val="16"/>
    </w:rPr>
  </w:style>
  <w:style w:type="character" w:styleId="Hyperlink">
    <w:name w:val="Hyperlink"/>
    <w:unhideWhenUsed/>
    <w:rsid w:val="000A4CAC"/>
    <w:rPr>
      <w:color w:val="0000FF"/>
      <w:u w:val="single"/>
    </w:rPr>
  </w:style>
  <w:style w:type="paragraph" w:styleId="PargrafodaLista">
    <w:name w:val="List Paragraph"/>
    <w:basedOn w:val="Normal"/>
    <w:uiPriority w:val="34"/>
    <w:qFormat/>
    <w:rsid w:val="00E37638"/>
    <w:pPr>
      <w:ind w:left="720"/>
      <w:contextualSpacing/>
    </w:pPr>
  </w:style>
  <w:style w:type="character" w:customStyle="1" w:styleId="Ttulo1Char">
    <w:name w:val="Título 1 Char"/>
    <w:link w:val="Ttulo1"/>
    <w:rsid w:val="00E3023B"/>
    <w:rPr>
      <w:rFonts w:ascii="Arial" w:eastAsia="Times New Roman" w:hAnsi="Arial"/>
      <w:b/>
      <w:bCs/>
      <w:color w:val="5B9BD5"/>
      <w:kern w:val="32"/>
      <w:sz w:val="40"/>
      <w:szCs w:val="32"/>
      <w:lang w:val="x-none" w:eastAsia="en-US"/>
    </w:rPr>
  </w:style>
  <w:style w:type="character" w:customStyle="1" w:styleId="Ttulo2Char">
    <w:name w:val="Título 2 Char"/>
    <w:link w:val="Ttulo2"/>
    <w:rsid w:val="002C28E7"/>
    <w:rPr>
      <w:rFonts w:ascii="Arial" w:eastAsia="Times New Roman" w:hAnsi="Arial"/>
      <w:bCs/>
      <w:iCs/>
      <w:color w:val="5B9BD5"/>
      <w:sz w:val="32"/>
      <w:szCs w:val="28"/>
      <w:lang w:val="pt-PT" w:eastAsia="en-US"/>
    </w:rPr>
  </w:style>
  <w:style w:type="character" w:customStyle="1" w:styleId="Ttulo3Char">
    <w:name w:val="Título 3 Char"/>
    <w:link w:val="Ttulo3"/>
    <w:rsid w:val="0081058B"/>
    <w:rPr>
      <w:rFonts w:ascii="Arial" w:eastAsia="Times New Roman" w:hAnsi="Arial"/>
      <w:bCs/>
      <w:sz w:val="28"/>
      <w:szCs w:val="26"/>
      <w:lang w:val="x-none" w:eastAsia="en-US"/>
    </w:rPr>
  </w:style>
  <w:style w:type="paragraph" w:customStyle="1" w:styleId="Item">
    <w:name w:val="Item"/>
    <w:basedOn w:val="Normal"/>
    <w:qFormat/>
    <w:rsid w:val="000E162C"/>
    <w:pPr>
      <w:numPr>
        <w:numId w:val="1"/>
      </w:numPr>
      <w:jc w:val="left"/>
    </w:pPr>
    <w:rPr>
      <w:rFonts w:eastAsia="Times New Roman"/>
      <w:szCs w:val="24"/>
      <w:lang w:eastAsia="pt-BR"/>
    </w:rPr>
  </w:style>
  <w:style w:type="paragraph" w:styleId="Ttulo">
    <w:name w:val="Title"/>
    <w:basedOn w:val="Normal"/>
    <w:next w:val="Normal"/>
    <w:link w:val="TtuloChar"/>
    <w:uiPriority w:val="99"/>
    <w:qFormat/>
    <w:rsid w:val="007172A6"/>
    <w:pPr>
      <w:spacing w:line="216" w:lineRule="auto"/>
      <w:contextualSpacing/>
      <w:jc w:val="left"/>
    </w:pPr>
    <w:rPr>
      <w:rFonts w:ascii="Calibri Light" w:eastAsia="Times New Roman" w:hAnsi="Calibri Light"/>
      <w:color w:val="404040"/>
      <w:spacing w:val="-10"/>
      <w:kern w:val="28"/>
      <w:sz w:val="56"/>
      <w:szCs w:val="56"/>
      <w:lang w:val="x-none"/>
    </w:rPr>
  </w:style>
  <w:style w:type="character" w:customStyle="1" w:styleId="TtuloChar">
    <w:name w:val="Título Char"/>
    <w:link w:val="Ttulo"/>
    <w:uiPriority w:val="99"/>
    <w:rsid w:val="007172A6"/>
    <w:rPr>
      <w:rFonts w:ascii="Calibri Light" w:eastAsia="Times New Roman" w:hAnsi="Calibri Light"/>
      <w:color w:val="404040"/>
      <w:spacing w:val="-10"/>
      <w:kern w:val="28"/>
      <w:sz w:val="56"/>
      <w:szCs w:val="56"/>
      <w:lang w:eastAsia="en-US"/>
    </w:rPr>
  </w:style>
  <w:style w:type="table" w:customStyle="1" w:styleId="TabelaSimples11">
    <w:name w:val="Tabela Simples 11"/>
    <w:basedOn w:val="Tabelanormal"/>
    <w:uiPriority w:val="41"/>
    <w:rsid w:val="00F83ED4"/>
    <w:rPr>
      <w:sz w:val="22"/>
      <w:szCs w:val="22"/>
      <w:lang w:eastAsia="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acomgrade">
    <w:name w:val="Table Grid"/>
    <w:basedOn w:val="Tabelanormal"/>
    <w:rsid w:val="00F83E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elanormal"/>
    <w:uiPriority w:val="61"/>
    <w:rsid w:val="00AB1DF6"/>
    <w:rPr>
      <w:rFonts w:eastAsia="Times New Roman"/>
      <w:sz w:val="22"/>
      <w:szCs w:val="22"/>
      <w:lang w:eastAsia="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NormalWeb">
    <w:name w:val="Normal (Web)"/>
    <w:basedOn w:val="Normal"/>
    <w:uiPriority w:val="99"/>
    <w:semiHidden/>
    <w:unhideWhenUsed/>
    <w:rsid w:val="00900DA3"/>
    <w:pPr>
      <w:spacing w:line="240" w:lineRule="auto"/>
      <w:jc w:val="left"/>
    </w:pPr>
    <w:rPr>
      <w:rFonts w:ascii="Times New Roman" w:hAnsi="Times New Roman"/>
      <w:sz w:val="24"/>
      <w:szCs w:val="24"/>
      <w:lang w:eastAsia="pt-BR"/>
    </w:rPr>
  </w:style>
  <w:style w:type="paragraph" w:customStyle="1" w:styleId="item0">
    <w:name w:val="item"/>
    <w:basedOn w:val="Normal"/>
    <w:link w:val="itemChar"/>
    <w:uiPriority w:val="99"/>
    <w:rsid w:val="0076443F"/>
    <w:pPr>
      <w:numPr>
        <w:numId w:val="11"/>
      </w:numPr>
      <w:spacing w:before="0" w:after="80" w:line="288" w:lineRule="auto"/>
      <w:ind w:left="568" w:hanging="284"/>
      <w:contextualSpacing/>
    </w:pPr>
    <w:rPr>
      <w:rFonts w:ascii="Century" w:eastAsia="Times New Roman" w:hAnsi="Century"/>
      <w:szCs w:val="20"/>
      <w:lang w:eastAsia="pt-BR"/>
    </w:rPr>
  </w:style>
  <w:style w:type="character" w:customStyle="1" w:styleId="itemChar">
    <w:name w:val="item Char"/>
    <w:basedOn w:val="Fontepargpadro"/>
    <w:link w:val="item0"/>
    <w:rsid w:val="0076443F"/>
    <w:rPr>
      <w:rFonts w:ascii="Century" w:eastAsia="Times New Roman" w:hAnsi="Century"/>
      <w:sz w:val="18"/>
    </w:rPr>
  </w:style>
  <w:style w:type="character" w:customStyle="1" w:styleId="UnresolvedMention1">
    <w:name w:val="Unresolved Mention1"/>
    <w:basedOn w:val="Fontepargpadro"/>
    <w:uiPriority w:val="99"/>
    <w:semiHidden/>
    <w:unhideWhenUsed/>
    <w:rsid w:val="001E36F1"/>
    <w:rPr>
      <w:color w:val="605E5C"/>
      <w:shd w:val="clear" w:color="auto" w:fill="E1DFDD"/>
    </w:rPr>
  </w:style>
  <w:style w:type="paragraph" w:styleId="SemEspaamento">
    <w:name w:val="No Spacing"/>
    <w:uiPriority w:val="1"/>
    <w:qFormat/>
    <w:rsid w:val="00D17DEA"/>
    <w:pPr>
      <w:jc w:val="both"/>
    </w:pPr>
    <w:rPr>
      <w:rFonts w:ascii="Arial" w:hAnsi="Arial"/>
      <w:sz w:val="18"/>
      <w:szCs w:val="22"/>
      <w:lang w:eastAsia="en-US"/>
    </w:rPr>
  </w:style>
  <w:style w:type="character" w:styleId="HiperlinkVisitado">
    <w:name w:val="FollowedHyperlink"/>
    <w:basedOn w:val="Fontepargpadro"/>
    <w:uiPriority w:val="99"/>
    <w:semiHidden/>
    <w:unhideWhenUsed/>
    <w:rsid w:val="00084548"/>
    <w:rPr>
      <w:color w:val="954F72" w:themeColor="followedHyperlink"/>
      <w:u w:val="single"/>
    </w:rPr>
  </w:style>
  <w:style w:type="character" w:styleId="MquinadeescreverHTML">
    <w:name w:val="HTML Typewriter"/>
    <w:semiHidden/>
    <w:unhideWhenUsed/>
    <w:rsid w:val="00084548"/>
    <w:rPr>
      <w:rFonts w:ascii="Courier New" w:eastAsia="Times New Roman" w:hAnsi="Courier New" w:cs="Courier New" w:hint="default"/>
      <w:sz w:val="20"/>
      <w:szCs w:val="20"/>
    </w:rPr>
  </w:style>
  <w:style w:type="paragraph" w:customStyle="1" w:styleId="msonormal0">
    <w:name w:val="msonormal"/>
    <w:basedOn w:val="Normal"/>
    <w:uiPriority w:val="99"/>
    <w:rsid w:val="00084548"/>
    <w:pPr>
      <w:spacing w:before="100" w:beforeAutospacing="1" w:after="100" w:afterAutospacing="1" w:line="240" w:lineRule="auto"/>
      <w:jc w:val="left"/>
    </w:pPr>
    <w:rPr>
      <w:rFonts w:ascii="Times New Roman" w:eastAsia="Times New Roman" w:hAnsi="Times New Roman"/>
      <w:sz w:val="24"/>
      <w:szCs w:val="24"/>
      <w:lang w:eastAsia="pt-BR"/>
    </w:rPr>
  </w:style>
  <w:style w:type="paragraph" w:styleId="Sumrio1">
    <w:name w:val="toc 1"/>
    <w:basedOn w:val="Normal"/>
    <w:next w:val="Normal"/>
    <w:autoRedefine/>
    <w:uiPriority w:val="99"/>
    <w:semiHidden/>
    <w:unhideWhenUsed/>
    <w:rsid w:val="00084548"/>
    <w:pPr>
      <w:keepLines/>
      <w:spacing w:line="240" w:lineRule="atLeast"/>
      <w:jc w:val="left"/>
    </w:pPr>
    <w:rPr>
      <w:rFonts w:ascii="Times New Roman" w:eastAsia="Times New Roman" w:hAnsi="Times New Roman"/>
      <w:b/>
      <w:sz w:val="24"/>
      <w:szCs w:val="20"/>
      <w:lang w:eastAsia="pt-BR"/>
    </w:rPr>
  </w:style>
  <w:style w:type="paragraph" w:styleId="Sumrio2">
    <w:name w:val="toc 2"/>
    <w:basedOn w:val="Normal"/>
    <w:next w:val="Normal"/>
    <w:autoRedefine/>
    <w:uiPriority w:val="99"/>
    <w:semiHidden/>
    <w:unhideWhenUsed/>
    <w:rsid w:val="00084548"/>
    <w:pPr>
      <w:keepLines/>
      <w:spacing w:before="0" w:after="0" w:line="240" w:lineRule="atLeast"/>
      <w:ind w:left="200"/>
      <w:jc w:val="left"/>
    </w:pPr>
    <w:rPr>
      <w:rFonts w:ascii="Times New Roman" w:eastAsia="Times New Roman" w:hAnsi="Times New Roman"/>
      <w:sz w:val="24"/>
      <w:szCs w:val="20"/>
      <w:lang w:eastAsia="pt-BR"/>
    </w:rPr>
  </w:style>
  <w:style w:type="paragraph" w:styleId="Sumrio3">
    <w:name w:val="toc 3"/>
    <w:basedOn w:val="Normal"/>
    <w:next w:val="Normal"/>
    <w:autoRedefine/>
    <w:uiPriority w:val="99"/>
    <w:semiHidden/>
    <w:unhideWhenUsed/>
    <w:rsid w:val="00084548"/>
    <w:pPr>
      <w:keepLines/>
      <w:spacing w:before="0" w:after="0" w:line="240" w:lineRule="atLeast"/>
      <w:ind w:left="400"/>
      <w:jc w:val="left"/>
    </w:pPr>
    <w:rPr>
      <w:rFonts w:ascii="Times New Roman" w:eastAsia="Times New Roman" w:hAnsi="Times New Roman"/>
      <w:sz w:val="24"/>
      <w:szCs w:val="20"/>
      <w:lang w:eastAsia="pt-BR"/>
    </w:rPr>
  </w:style>
  <w:style w:type="paragraph" w:styleId="Textodecomentrio">
    <w:name w:val="annotation text"/>
    <w:basedOn w:val="Normal"/>
    <w:link w:val="TextodecomentrioChar"/>
    <w:uiPriority w:val="99"/>
    <w:semiHidden/>
    <w:unhideWhenUsed/>
    <w:rsid w:val="00084548"/>
    <w:pPr>
      <w:keepLines/>
      <w:spacing w:before="0" w:after="0" w:line="240" w:lineRule="auto"/>
    </w:pPr>
    <w:rPr>
      <w:rFonts w:ascii="Times New Roman" w:eastAsia="Times New Roman" w:hAnsi="Times New Roman"/>
      <w:sz w:val="20"/>
      <w:szCs w:val="20"/>
      <w:lang w:eastAsia="pt-BR"/>
    </w:rPr>
  </w:style>
  <w:style w:type="character" w:customStyle="1" w:styleId="TextodecomentrioChar">
    <w:name w:val="Texto de comentário Char"/>
    <w:basedOn w:val="Fontepargpadro"/>
    <w:link w:val="Textodecomentrio"/>
    <w:uiPriority w:val="99"/>
    <w:semiHidden/>
    <w:rsid w:val="00084548"/>
    <w:rPr>
      <w:rFonts w:ascii="Times New Roman" w:eastAsia="Times New Roman" w:hAnsi="Times New Roman"/>
    </w:rPr>
  </w:style>
  <w:style w:type="paragraph" w:styleId="Cabealho">
    <w:name w:val="header"/>
    <w:basedOn w:val="Normal"/>
    <w:link w:val="CabealhoChar"/>
    <w:uiPriority w:val="99"/>
    <w:semiHidden/>
    <w:unhideWhenUsed/>
    <w:rsid w:val="00084548"/>
    <w:pPr>
      <w:keepLines/>
      <w:tabs>
        <w:tab w:val="center" w:pos="4419"/>
        <w:tab w:val="right" w:pos="8838"/>
      </w:tabs>
      <w:spacing w:before="0" w:after="0" w:line="240" w:lineRule="auto"/>
    </w:pPr>
    <w:rPr>
      <w:rFonts w:ascii="Times New Roman" w:eastAsia="Times New Roman" w:hAnsi="Times New Roman"/>
      <w:sz w:val="24"/>
      <w:szCs w:val="20"/>
      <w:lang w:eastAsia="pt-BR"/>
    </w:rPr>
  </w:style>
  <w:style w:type="character" w:customStyle="1" w:styleId="CabealhoChar">
    <w:name w:val="Cabeçalho Char"/>
    <w:basedOn w:val="Fontepargpadro"/>
    <w:link w:val="Cabealho"/>
    <w:uiPriority w:val="99"/>
    <w:semiHidden/>
    <w:rsid w:val="00084548"/>
    <w:rPr>
      <w:rFonts w:ascii="Times New Roman" w:eastAsia="Times New Roman" w:hAnsi="Times New Roman"/>
      <w:sz w:val="24"/>
    </w:rPr>
  </w:style>
  <w:style w:type="paragraph" w:styleId="Rodap">
    <w:name w:val="footer"/>
    <w:basedOn w:val="Normal"/>
    <w:link w:val="RodapChar"/>
    <w:uiPriority w:val="99"/>
    <w:semiHidden/>
    <w:unhideWhenUsed/>
    <w:rsid w:val="00084548"/>
    <w:pPr>
      <w:keepLines/>
      <w:tabs>
        <w:tab w:val="center" w:pos="4419"/>
        <w:tab w:val="right" w:pos="8838"/>
      </w:tabs>
      <w:spacing w:before="0" w:after="0" w:line="240" w:lineRule="auto"/>
    </w:pPr>
    <w:rPr>
      <w:rFonts w:ascii="Times New Roman" w:eastAsia="Times New Roman" w:hAnsi="Times New Roman"/>
      <w:sz w:val="24"/>
      <w:szCs w:val="20"/>
      <w:lang w:eastAsia="pt-BR"/>
    </w:rPr>
  </w:style>
  <w:style w:type="character" w:customStyle="1" w:styleId="RodapChar">
    <w:name w:val="Rodapé Char"/>
    <w:basedOn w:val="Fontepargpadro"/>
    <w:link w:val="Rodap"/>
    <w:uiPriority w:val="99"/>
    <w:semiHidden/>
    <w:rsid w:val="00084548"/>
    <w:rPr>
      <w:rFonts w:ascii="Times New Roman" w:eastAsia="Times New Roman" w:hAnsi="Times New Roman"/>
      <w:sz w:val="24"/>
    </w:rPr>
  </w:style>
  <w:style w:type="paragraph" w:styleId="MapadoDocumento">
    <w:name w:val="Document Map"/>
    <w:basedOn w:val="Normal"/>
    <w:link w:val="MapadoDocumentoChar"/>
    <w:uiPriority w:val="99"/>
    <w:semiHidden/>
    <w:unhideWhenUsed/>
    <w:rsid w:val="00084548"/>
    <w:pPr>
      <w:keepLines/>
      <w:shd w:val="clear" w:color="auto" w:fill="000080"/>
      <w:spacing w:before="0" w:after="0" w:line="240" w:lineRule="auto"/>
    </w:pPr>
    <w:rPr>
      <w:rFonts w:ascii="Tahoma" w:eastAsia="Times New Roman" w:hAnsi="Tahoma" w:cs="Tahoma"/>
      <w:sz w:val="24"/>
      <w:szCs w:val="20"/>
      <w:lang w:eastAsia="pt-BR"/>
    </w:rPr>
  </w:style>
  <w:style w:type="character" w:customStyle="1" w:styleId="MapadoDocumentoChar">
    <w:name w:val="Mapa do Documento Char"/>
    <w:basedOn w:val="Fontepargpadro"/>
    <w:link w:val="MapadoDocumento"/>
    <w:uiPriority w:val="99"/>
    <w:semiHidden/>
    <w:rsid w:val="00084548"/>
    <w:rPr>
      <w:rFonts w:ascii="Tahoma" w:eastAsia="Times New Roman" w:hAnsi="Tahoma" w:cs="Tahoma"/>
      <w:sz w:val="24"/>
      <w:shd w:val="clear" w:color="auto" w:fill="000080"/>
    </w:rPr>
  </w:style>
  <w:style w:type="paragraph" w:styleId="TextosemFormatao">
    <w:name w:val="Plain Text"/>
    <w:basedOn w:val="Normal"/>
    <w:link w:val="TextosemFormataoChar"/>
    <w:uiPriority w:val="99"/>
    <w:semiHidden/>
    <w:unhideWhenUsed/>
    <w:rsid w:val="00084548"/>
    <w:pPr>
      <w:keepLines/>
      <w:spacing w:before="0" w:after="0" w:line="240" w:lineRule="auto"/>
    </w:pPr>
    <w:rPr>
      <w:rFonts w:ascii="Courier New" w:eastAsia="Times New Roman" w:hAnsi="Courier New"/>
      <w:sz w:val="20"/>
      <w:szCs w:val="20"/>
      <w:lang w:val="x-none" w:eastAsia="x-none"/>
    </w:rPr>
  </w:style>
  <w:style w:type="character" w:customStyle="1" w:styleId="TextosemFormataoChar">
    <w:name w:val="Texto sem Formatação Char"/>
    <w:basedOn w:val="Fontepargpadro"/>
    <w:link w:val="TextosemFormatao"/>
    <w:uiPriority w:val="99"/>
    <w:semiHidden/>
    <w:rsid w:val="00084548"/>
    <w:rPr>
      <w:rFonts w:ascii="Courier New" w:eastAsia="Times New Roman" w:hAnsi="Courier New"/>
      <w:lang w:val="x-none" w:eastAsia="x-none"/>
    </w:rPr>
  </w:style>
  <w:style w:type="paragraph" w:styleId="Assuntodocomentrio">
    <w:name w:val="annotation subject"/>
    <w:basedOn w:val="Textodecomentrio"/>
    <w:next w:val="Textodecomentrio"/>
    <w:link w:val="AssuntodocomentrioChar"/>
    <w:uiPriority w:val="99"/>
    <w:semiHidden/>
    <w:unhideWhenUsed/>
    <w:rsid w:val="00084548"/>
    <w:rPr>
      <w:b/>
      <w:bCs/>
    </w:rPr>
  </w:style>
  <w:style w:type="character" w:customStyle="1" w:styleId="AssuntodocomentrioChar">
    <w:name w:val="Assunto do comentário Char"/>
    <w:basedOn w:val="TextodecomentrioChar"/>
    <w:link w:val="Assuntodocomentrio"/>
    <w:uiPriority w:val="99"/>
    <w:semiHidden/>
    <w:rsid w:val="00084548"/>
    <w:rPr>
      <w:rFonts w:ascii="Times New Roman" w:eastAsia="Times New Roman" w:hAnsi="Times New Roman"/>
      <w:b/>
      <w:bCs/>
    </w:rPr>
  </w:style>
  <w:style w:type="paragraph" w:customStyle="1" w:styleId="Printer">
    <w:name w:val="Printer"/>
    <w:basedOn w:val="Normal"/>
    <w:uiPriority w:val="99"/>
    <w:rsid w:val="00084548"/>
    <w:pPr>
      <w:keepLines/>
      <w:spacing w:before="0" w:after="0" w:line="240" w:lineRule="auto"/>
      <w:ind w:left="720"/>
      <w:jc w:val="left"/>
    </w:pPr>
    <w:rPr>
      <w:rFonts w:ascii="Courier New" w:eastAsia="Times New Roman" w:hAnsi="Courier New"/>
      <w:noProof/>
      <w:sz w:val="16"/>
      <w:szCs w:val="20"/>
      <w:lang w:eastAsia="pt-BR"/>
    </w:rPr>
  </w:style>
  <w:style w:type="paragraph" w:customStyle="1" w:styleId="tela">
    <w:name w:val="tela"/>
    <w:basedOn w:val="Printer"/>
    <w:uiPriority w:val="99"/>
    <w:rsid w:val="00084548"/>
    <w:pPr>
      <w:keepNext/>
      <w:ind w:left="0"/>
    </w:pPr>
  </w:style>
  <w:style w:type="paragraph" w:customStyle="1" w:styleId="HTMLBody">
    <w:name w:val="HTML Body"/>
    <w:uiPriority w:val="99"/>
    <w:rsid w:val="00084548"/>
    <w:pPr>
      <w:autoSpaceDE w:val="0"/>
      <w:autoSpaceDN w:val="0"/>
      <w:adjustRightInd w:val="0"/>
    </w:pPr>
    <w:rPr>
      <w:rFonts w:ascii="Courier New" w:eastAsia="Times New Roman" w:hAnsi="Courier New"/>
    </w:rPr>
  </w:style>
  <w:style w:type="paragraph" w:customStyle="1" w:styleId="HTMLHeading6">
    <w:name w:val="HTML Heading 6"/>
    <w:uiPriority w:val="99"/>
    <w:rsid w:val="00084548"/>
    <w:pPr>
      <w:autoSpaceDE w:val="0"/>
      <w:autoSpaceDN w:val="0"/>
      <w:adjustRightInd w:val="0"/>
    </w:pPr>
    <w:rPr>
      <w:rFonts w:ascii="Courier New" w:eastAsia="Times New Roman" w:hAnsi="Courier New"/>
      <w:b/>
      <w:bCs/>
      <w:sz w:val="18"/>
      <w:szCs w:val="18"/>
    </w:rPr>
  </w:style>
  <w:style w:type="paragraph" w:customStyle="1" w:styleId="xxmsonormal">
    <w:name w:val="x_xmsonormal"/>
    <w:basedOn w:val="Normal"/>
    <w:uiPriority w:val="99"/>
    <w:rsid w:val="00084548"/>
    <w:pPr>
      <w:spacing w:before="0" w:after="0" w:line="240" w:lineRule="auto"/>
      <w:jc w:val="left"/>
    </w:pPr>
    <w:rPr>
      <w:rFonts w:ascii="Calibri" w:hAnsi="Calibri" w:cs="Calibri"/>
      <w:sz w:val="22"/>
      <w:lang w:eastAsia="pt-BR"/>
    </w:rPr>
  </w:style>
  <w:style w:type="paragraph" w:customStyle="1" w:styleId="xmsonormal">
    <w:name w:val="x_msonormal"/>
    <w:basedOn w:val="Normal"/>
    <w:uiPriority w:val="99"/>
    <w:rsid w:val="00084548"/>
    <w:pPr>
      <w:spacing w:before="100" w:beforeAutospacing="1" w:after="100" w:afterAutospacing="1" w:line="240" w:lineRule="auto"/>
      <w:jc w:val="left"/>
    </w:pPr>
    <w:rPr>
      <w:rFonts w:ascii="Times New Roman" w:eastAsia="Times New Roman" w:hAnsi="Times New Roman"/>
      <w:sz w:val="24"/>
      <w:szCs w:val="24"/>
      <w:lang w:eastAsia="pt-BR"/>
    </w:rPr>
  </w:style>
  <w:style w:type="paragraph" w:customStyle="1" w:styleId="ydpce2ef854msonormal">
    <w:name w:val="ydpce2ef854msonormal"/>
    <w:basedOn w:val="Normal"/>
    <w:uiPriority w:val="99"/>
    <w:rsid w:val="00084548"/>
    <w:pPr>
      <w:spacing w:before="100" w:beforeAutospacing="1" w:after="100" w:afterAutospacing="1" w:line="240" w:lineRule="auto"/>
      <w:jc w:val="left"/>
    </w:pPr>
    <w:rPr>
      <w:rFonts w:ascii="Calibri" w:hAnsi="Calibri" w:cs="Calibri"/>
      <w:sz w:val="22"/>
      <w:lang w:eastAsia="pt-BR"/>
    </w:rPr>
  </w:style>
  <w:style w:type="character" w:styleId="Refdecomentrio">
    <w:name w:val="annotation reference"/>
    <w:semiHidden/>
    <w:unhideWhenUsed/>
    <w:rsid w:val="00084548"/>
    <w:rPr>
      <w:sz w:val="16"/>
      <w:szCs w:val="16"/>
    </w:rPr>
  </w:style>
  <w:style w:type="character" w:customStyle="1" w:styleId="tab">
    <w:name w:val="tab"/>
    <w:basedOn w:val="Fontepargpadro"/>
    <w:rsid w:val="00084548"/>
  </w:style>
  <w:style w:type="character" w:customStyle="1" w:styleId="yiv1198220947tab">
    <w:name w:val="yiv1198220947tab"/>
    <w:basedOn w:val="Fontepargpadro"/>
    <w:rsid w:val="00084548"/>
  </w:style>
  <w:style w:type="character" w:customStyle="1" w:styleId="contentpasted1">
    <w:name w:val="contentpasted1"/>
    <w:basedOn w:val="Fontepargpadro"/>
    <w:rsid w:val="00084548"/>
  </w:style>
  <w:style w:type="character" w:customStyle="1" w:styleId="ui-provider">
    <w:name w:val="ui-provider"/>
    <w:basedOn w:val="Fontepargpadro"/>
    <w:rsid w:val="000845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172175">
      <w:bodyDiv w:val="1"/>
      <w:marLeft w:val="0"/>
      <w:marRight w:val="0"/>
      <w:marTop w:val="0"/>
      <w:marBottom w:val="0"/>
      <w:divBdr>
        <w:top w:val="none" w:sz="0" w:space="0" w:color="auto"/>
        <w:left w:val="none" w:sz="0" w:space="0" w:color="auto"/>
        <w:bottom w:val="none" w:sz="0" w:space="0" w:color="auto"/>
        <w:right w:val="none" w:sz="0" w:space="0" w:color="auto"/>
      </w:divBdr>
    </w:div>
    <w:div w:id="204607549">
      <w:bodyDiv w:val="1"/>
      <w:marLeft w:val="0"/>
      <w:marRight w:val="0"/>
      <w:marTop w:val="0"/>
      <w:marBottom w:val="0"/>
      <w:divBdr>
        <w:top w:val="none" w:sz="0" w:space="0" w:color="auto"/>
        <w:left w:val="none" w:sz="0" w:space="0" w:color="auto"/>
        <w:bottom w:val="none" w:sz="0" w:space="0" w:color="auto"/>
        <w:right w:val="none" w:sz="0" w:space="0" w:color="auto"/>
      </w:divBdr>
    </w:div>
    <w:div w:id="244847469">
      <w:bodyDiv w:val="1"/>
      <w:marLeft w:val="0"/>
      <w:marRight w:val="0"/>
      <w:marTop w:val="0"/>
      <w:marBottom w:val="0"/>
      <w:divBdr>
        <w:top w:val="none" w:sz="0" w:space="0" w:color="auto"/>
        <w:left w:val="none" w:sz="0" w:space="0" w:color="auto"/>
        <w:bottom w:val="none" w:sz="0" w:space="0" w:color="auto"/>
        <w:right w:val="none" w:sz="0" w:space="0" w:color="auto"/>
      </w:divBdr>
    </w:div>
    <w:div w:id="342129860">
      <w:bodyDiv w:val="1"/>
      <w:marLeft w:val="0"/>
      <w:marRight w:val="0"/>
      <w:marTop w:val="0"/>
      <w:marBottom w:val="0"/>
      <w:divBdr>
        <w:top w:val="none" w:sz="0" w:space="0" w:color="auto"/>
        <w:left w:val="none" w:sz="0" w:space="0" w:color="auto"/>
        <w:bottom w:val="none" w:sz="0" w:space="0" w:color="auto"/>
        <w:right w:val="none" w:sz="0" w:space="0" w:color="auto"/>
      </w:divBdr>
    </w:div>
    <w:div w:id="484903117">
      <w:bodyDiv w:val="1"/>
      <w:marLeft w:val="0"/>
      <w:marRight w:val="0"/>
      <w:marTop w:val="0"/>
      <w:marBottom w:val="0"/>
      <w:divBdr>
        <w:top w:val="none" w:sz="0" w:space="0" w:color="auto"/>
        <w:left w:val="none" w:sz="0" w:space="0" w:color="auto"/>
        <w:bottom w:val="none" w:sz="0" w:space="0" w:color="auto"/>
        <w:right w:val="none" w:sz="0" w:space="0" w:color="auto"/>
      </w:divBdr>
    </w:div>
    <w:div w:id="485054505">
      <w:bodyDiv w:val="1"/>
      <w:marLeft w:val="0"/>
      <w:marRight w:val="0"/>
      <w:marTop w:val="0"/>
      <w:marBottom w:val="0"/>
      <w:divBdr>
        <w:top w:val="none" w:sz="0" w:space="0" w:color="auto"/>
        <w:left w:val="none" w:sz="0" w:space="0" w:color="auto"/>
        <w:bottom w:val="none" w:sz="0" w:space="0" w:color="auto"/>
        <w:right w:val="none" w:sz="0" w:space="0" w:color="auto"/>
      </w:divBdr>
    </w:div>
    <w:div w:id="490605394">
      <w:bodyDiv w:val="1"/>
      <w:marLeft w:val="0"/>
      <w:marRight w:val="0"/>
      <w:marTop w:val="0"/>
      <w:marBottom w:val="0"/>
      <w:divBdr>
        <w:top w:val="none" w:sz="0" w:space="0" w:color="auto"/>
        <w:left w:val="none" w:sz="0" w:space="0" w:color="auto"/>
        <w:bottom w:val="none" w:sz="0" w:space="0" w:color="auto"/>
        <w:right w:val="none" w:sz="0" w:space="0" w:color="auto"/>
      </w:divBdr>
    </w:div>
    <w:div w:id="499544791">
      <w:bodyDiv w:val="1"/>
      <w:marLeft w:val="0"/>
      <w:marRight w:val="0"/>
      <w:marTop w:val="0"/>
      <w:marBottom w:val="0"/>
      <w:divBdr>
        <w:top w:val="none" w:sz="0" w:space="0" w:color="auto"/>
        <w:left w:val="none" w:sz="0" w:space="0" w:color="auto"/>
        <w:bottom w:val="none" w:sz="0" w:space="0" w:color="auto"/>
        <w:right w:val="none" w:sz="0" w:space="0" w:color="auto"/>
      </w:divBdr>
      <w:divsChild>
        <w:div w:id="1704790317">
          <w:marLeft w:val="0"/>
          <w:marRight w:val="0"/>
          <w:marTop w:val="0"/>
          <w:marBottom w:val="0"/>
          <w:divBdr>
            <w:top w:val="none" w:sz="0" w:space="0" w:color="auto"/>
            <w:left w:val="none" w:sz="0" w:space="0" w:color="auto"/>
            <w:bottom w:val="none" w:sz="0" w:space="0" w:color="auto"/>
            <w:right w:val="none" w:sz="0" w:space="0" w:color="auto"/>
          </w:divBdr>
          <w:divsChild>
            <w:div w:id="2110196676">
              <w:marLeft w:val="0"/>
              <w:marRight w:val="0"/>
              <w:marTop w:val="0"/>
              <w:marBottom w:val="0"/>
              <w:divBdr>
                <w:top w:val="none" w:sz="0" w:space="0" w:color="auto"/>
                <w:left w:val="none" w:sz="0" w:space="0" w:color="auto"/>
                <w:bottom w:val="none" w:sz="0" w:space="0" w:color="auto"/>
                <w:right w:val="none" w:sz="0" w:space="0" w:color="auto"/>
              </w:divBdr>
              <w:divsChild>
                <w:div w:id="944770866">
                  <w:marLeft w:val="0"/>
                  <w:marRight w:val="0"/>
                  <w:marTop w:val="0"/>
                  <w:marBottom w:val="0"/>
                  <w:divBdr>
                    <w:top w:val="single" w:sz="4" w:space="0" w:color="BCBDC0"/>
                    <w:left w:val="single" w:sz="4" w:space="0" w:color="BCBDC0"/>
                    <w:bottom w:val="single" w:sz="4" w:space="0" w:color="BCBDC0"/>
                    <w:right w:val="single" w:sz="4" w:space="0" w:color="BCBDC0"/>
                  </w:divBdr>
                  <w:divsChild>
                    <w:div w:id="55339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395565">
      <w:bodyDiv w:val="1"/>
      <w:marLeft w:val="0"/>
      <w:marRight w:val="0"/>
      <w:marTop w:val="0"/>
      <w:marBottom w:val="0"/>
      <w:divBdr>
        <w:top w:val="none" w:sz="0" w:space="0" w:color="auto"/>
        <w:left w:val="none" w:sz="0" w:space="0" w:color="auto"/>
        <w:bottom w:val="none" w:sz="0" w:space="0" w:color="auto"/>
        <w:right w:val="none" w:sz="0" w:space="0" w:color="auto"/>
      </w:divBdr>
    </w:div>
    <w:div w:id="839154146">
      <w:bodyDiv w:val="1"/>
      <w:marLeft w:val="0"/>
      <w:marRight w:val="0"/>
      <w:marTop w:val="0"/>
      <w:marBottom w:val="0"/>
      <w:divBdr>
        <w:top w:val="none" w:sz="0" w:space="0" w:color="auto"/>
        <w:left w:val="none" w:sz="0" w:space="0" w:color="auto"/>
        <w:bottom w:val="none" w:sz="0" w:space="0" w:color="auto"/>
        <w:right w:val="none" w:sz="0" w:space="0" w:color="auto"/>
      </w:divBdr>
    </w:div>
    <w:div w:id="872765609">
      <w:bodyDiv w:val="1"/>
      <w:marLeft w:val="0"/>
      <w:marRight w:val="0"/>
      <w:marTop w:val="0"/>
      <w:marBottom w:val="0"/>
      <w:divBdr>
        <w:top w:val="none" w:sz="0" w:space="0" w:color="auto"/>
        <w:left w:val="none" w:sz="0" w:space="0" w:color="auto"/>
        <w:bottom w:val="none" w:sz="0" w:space="0" w:color="auto"/>
        <w:right w:val="none" w:sz="0" w:space="0" w:color="auto"/>
      </w:divBdr>
    </w:div>
    <w:div w:id="924267673">
      <w:bodyDiv w:val="1"/>
      <w:marLeft w:val="0"/>
      <w:marRight w:val="0"/>
      <w:marTop w:val="0"/>
      <w:marBottom w:val="0"/>
      <w:divBdr>
        <w:top w:val="none" w:sz="0" w:space="0" w:color="auto"/>
        <w:left w:val="none" w:sz="0" w:space="0" w:color="auto"/>
        <w:bottom w:val="none" w:sz="0" w:space="0" w:color="auto"/>
        <w:right w:val="none" w:sz="0" w:space="0" w:color="auto"/>
      </w:divBdr>
    </w:div>
    <w:div w:id="935285301">
      <w:bodyDiv w:val="1"/>
      <w:marLeft w:val="0"/>
      <w:marRight w:val="0"/>
      <w:marTop w:val="0"/>
      <w:marBottom w:val="0"/>
      <w:divBdr>
        <w:top w:val="none" w:sz="0" w:space="0" w:color="auto"/>
        <w:left w:val="none" w:sz="0" w:space="0" w:color="auto"/>
        <w:bottom w:val="none" w:sz="0" w:space="0" w:color="auto"/>
        <w:right w:val="none" w:sz="0" w:space="0" w:color="auto"/>
      </w:divBdr>
    </w:div>
    <w:div w:id="984045650">
      <w:bodyDiv w:val="1"/>
      <w:marLeft w:val="0"/>
      <w:marRight w:val="0"/>
      <w:marTop w:val="0"/>
      <w:marBottom w:val="0"/>
      <w:divBdr>
        <w:top w:val="none" w:sz="0" w:space="0" w:color="auto"/>
        <w:left w:val="none" w:sz="0" w:space="0" w:color="auto"/>
        <w:bottom w:val="none" w:sz="0" w:space="0" w:color="auto"/>
        <w:right w:val="none" w:sz="0" w:space="0" w:color="auto"/>
      </w:divBdr>
    </w:div>
    <w:div w:id="987897908">
      <w:bodyDiv w:val="1"/>
      <w:marLeft w:val="0"/>
      <w:marRight w:val="0"/>
      <w:marTop w:val="0"/>
      <w:marBottom w:val="0"/>
      <w:divBdr>
        <w:top w:val="none" w:sz="0" w:space="0" w:color="auto"/>
        <w:left w:val="none" w:sz="0" w:space="0" w:color="auto"/>
        <w:bottom w:val="none" w:sz="0" w:space="0" w:color="auto"/>
        <w:right w:val="none" w:sz="0" w:space="0" w:color="auto"/>
      </w:divBdr>
    </w:div>
    <w:div w:id="1065685879">
      <w:bodyDiv w:val="1"/>
      <w:marLeft w:val="0"/>
      <w:marRight w:val="0"/>
      <w:marTop w:val="0"/>
      <w:marBottom w:val="0"/>
      <w:divBdr>
        <w:top w:val="none" w:sz="0" w:space="0" w:color="auto"/>
        <w:left w:val="none" w:sz="0" w:space="0" w:color="auto"/>
        <w:bottom w:val="none" w:sz="0" w:space="0" w:color="auto"/>
        <w:right w:val="none" w:sz="0" w:space="0" w:color="auto"/>
      </w:divBdr>
    </w:div>
    <w:div w:id="1106658476">
      <w:bodyDiv w:val="1"/>
      <w:marLeft w:val="0"/>
      <w:marRight w:val="0"/>
      <w:marTop w:val="0"/>
      <w:marBottom w:val="0"/>
      <w:divBdr>
        <w:top w:val="none" w:sz="0" w:space="0" w:color="auto"/>
        <w:left w:val="none" w:sz="0" w:space="0" w:color="auto"/>
        <w:bottom w:val="none" w:sz="0" w:space="0" w:color="auto"/>
        <w:right w:val="none" w:sz="0" w:space="0" w:color="auto"/>
      </w:divBdr>
    </w:div>
    <w:div w:id="1132286477">
      <w:bodyDiv w:val="1"/>
      <w:marLeft w:val="0"/>
      <w:marRight w:val="0"/>
      <w:marTop w:val="0"/>
      <w:marBottom w:val="0"/>
      <w:divBdr>
        <w:top w:val="none" w:sz="0" w:space="0" w:color="auto"/>
        <w:left w:val="none" w:sz="0" w:space="0" w:color="auto"/>
        <w:bottom w:val="none" w:sz="0" w:space="0" w:color="auto"/>
        <w:right w:val="none" w:sz="0" w:space="0" w:color="auto"/>
      </w:divBdr>
    </w:div>
    <w:div w:id="1141650274">
      <w:bodyDiv w:val="1"/>
      <w:marLeft w:val="0"/>
      <w:marRight w:val="0"/>
      <w:marTop w:val="0"/>
      <w:marBottom w:val="0"/>
      <w:divBdr>
        <w:top w:val="none" w:sz="0" w:space="0" w:color="auto"/>
        <w:left w:val="none" w:sz="0" w:space="0" w:color="auto"/>
        <w:bottom w:val="none" w:sz="0" w:space="0" w:color="auto"/>
        <w:right w:val="none" w:sz="0" w:space="0" w:color="auto"/>
      </w:divBdr>
    </w:div>
    <w:div w:id="1241401548">
      <w:bodyDiv w:val="1"/>
      <w:marLeft w:val="0"/>
      <w:marRight w:val="0"/>
      <w:marTop w:val="0"/>
      <w:marBottom w:val="0"/>
      <w:divBdr>
        <w:top w:val="none" w:sz="0" w:space="0" w:color="auto"/>
        <w:left w:val="none" w:sz="0" w:space="0" w:color="auto"/>
        <w:bottom w:val="none" w:sz="0" w:space="0" w:color="auto"/>
        <w:right w:val="none" w:sz="0" w:space="0" w:color="auto"/>
      </w:divBdr>
    </w:div>
    <w:div w:id="1367683107">
      <w:bodyDiv w:val="1"/>
      <w:marLeft w:val="0"/>
      <w:marRight w:val="0"/>
      <w:marTop w:val="0"/>
      <w:marBottom w:val="0"/>
      <w:divBdr>
        <w:top w:val="none" w:sz="0" w:space="0" w:color="auto"/>
        <w:left w:val="none" w:sz="0" w:space="0" w:color="auto"/>
        <w:bottom w:val="none" w:sz="0" w:space="0" w:color="auto"/>
        <w:right w:val="none" w:sz="0" w:space="0" w:color="auto"/>
      </w:divBdr>
    </w:div>
    <w:div w:id="1471173733">
      <w:bodyDiv w:val="1"/>
      <w:marLeft w:val="0"/>
      <w:marRight w:val="0"/>
      <w:marTop w:val="0"/>
      <w:marBottom w:val="0"/>
      <w:divBdr>
        <w:top w:val="none" w:sz="0" w:space="0" w:color="auto"/>
        <w:left w:val="none" w:sz="0" w:space="0" w:color="auto"/>
        <w:bottom w:val="none" w:sz="0" w:space="0" w:color="auto"/>
        <w:right w:val="none" w:sz="0" w:space="0" w:color="auto"/>
      </w:divBdr>
    </w:div>
    <w:div w:id="1499929876">
      <w:bodyDiv w:val="1"/>
      <w:marLeft w:val="0"/>
      <w:marRight w:val="0"/>
      <w:marTop w:val="0"/>
      <w:marBottom w:val="0"/>
      <w:divBdr>
        <w:top w:val="none" w:sz="0" w:space="0" w:color="auto"/>
        <w:left w:val="none" w:sz="0" w:space="0" w:color="auto"/>
        <w:bottom w:val="none" w:sz="0" w:space="0" w:color="auto"/>
        <w:right w:val="none" w:sz="0" w:space="0" w:color="auto"/>
      </w:divBdr>
    </w:div>
    <w:div w:id="1736467896">
      <w:bodyDiv w:val="1"/>
      <w:marLeft w:val="0"/>
      <w:marRight w:val="0"/>
      <w:marTop w:val="0"/>
      <w:marBottom w:val="0"/>
      <w:divBdr>
        <w:top w:val="none" w:sz="0" w:space="0" w:color="auto"/>
        <w:left w:val="none" w:sz="0" w:space="0" w:color="auto"/>
        <w:bottom w:val="none" w:sz="0" w:space="0" w:color="auto"/>
        <w:right w:val="none" w:sz="0" w:space="0" w:color="auto"/>
      </w:divBdr>
    </w:div>
    <w:div w:id="1808817951">
      <w:bodyDiv w:val="1"/>
      <w:marLeft w:val="0"/>
      <w:marRight w:val="0"/>
      <w:marTop w:val="0"/>
      <w:marBottom w:val="0"/>
      <w:divBdr>
        <w:top w:val="none" w:sz="0" w:space="0" w:color="auto"/>
        <w:left w:val="none" w:sz="0" w:space="0" w:color="auto"/>
        <w:bottom w:val="none" w:sz="0" w:space="0" w:color="auto"/>
        <w:right w:val="none" w:sz="0" w:space="0" w:color="auto"/>
      </w:divBdr>
    </w:div>
    <w:div w:id="1856921197">
      <w:bodyDiv w:val="1"/>
      <w:marLeft w:val="0"/>
      <w:marRight w:val="0"/>
      <w:marTop w:val="0"/>
      <w:marBottom w:val="0"/>
      <w:divBdr>
        <w:top w:val="none" w:sz="0" w:space="0" w:color="auto"/>
        <w:left w:val="none" w:sz="0" w:space="0" w:color="auto"/>
        <w:bottom w:val="none" w:sz="0" w:space="0" w:color="auto"/>
        <w:right w:val="none" w:sz="0" w:space="0" w:color="auto"/>
      </w:divBdr>
    </w:div>
    <w:div w:id="1857303878">
      <w:bodyDiv w:val="1"/>
      <w:marLeft w:val="0"/>
      <w:marRight w:val="0"/>
      <w:marTop w:val="0"/>
      <w:marBottom w:val="0"/>
      <w:divBdr>
        <w:top w:val="none" w:sz="0" w:space="0" w:color="auto"/>
        <w:left w:val="none" w:sz="0" w:space="0" w:color="auto"/>
        <w:bottom w:val="none" w:sz="0" w:space="0" w:color="auto"/>
        <w:right w:val="none" w:sz="0" w:space="0" w:color="auto"/>
      </w:divBdr>
    </w:div>
    <w:div w:id="1932278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A5F44A-D392-4CE4-9877-E477AFE63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15</Pages>
  <Words>4946</Words>
  <Characters>28193</Characters>
  <Application>Microsoft Office Word</Application>
  <DocSecurity>0</DocSecurity>
  <Lines>234</Lines>
  <Paragraphs>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33073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c:creator>
  <cp:lastModifiedBy>Rodrigo Nurnberg</cp:lastModifiedBy>
  <cp:revision>5</cp:revision>
  <cp:lastPrinted>2015-02-05T16:20:00Z</cp:lastPrinted>
  <dcterms:created xsi:type="dcterms:W3CDTF">2025-07-29T20:54:00Z</dcterms:created>
  <dcterms:modified xsi:type="dcterms:W3CDTF">2025-07-30T14:34:00Z</dcterms:modified>
</cp:coreProperties>
</file>